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786C8"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20AA8AD6"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499D07F6"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28474881"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6E043FAA" w14:textId="39FD27D4" w:rsidR="00CA361C" w:rsidRDefault="00C23CD4" w:rsidP="00053810">
      <w:pPr>
        <w:spacing w:after="0" w:line="480" w:lineRule="auto"/>
        <w:jc w:val="center"/>
        <w:rPr>
          <w:rFonts w:ascii="Times New Roman" w:hAnsi="Times New Roman" w:cs="Times New Roman"/>
          <w:b/>
          <w:color w:val="000000" w:themeColor="text1"/>
          <w:sz w:val="24"/>
          <w:szCs w:val="24"/>
        </w:rPr>
      </w:pPr>
      <w:r w:rsidRPr="00053810">
        <w:rPr>
          <w:rFonts w:ascii="Times New Roman" w:hAnsi="Times New Roman" w:cs="Times New Roman"/>
          <w:b/>
          <w:color w:val="000000" w:themeColor="text1"/>
          <w:sz w:val="24"/>
          <w:szCs w:val="24"/>
        </w:rPr>
        <w:t xml:space="preserve">ORGANIZATIONAL BEHAVIOR </w:t>
      </w:r>
    </w:p>
    <w:p w14:paraId="1FD87466" w14:textId="77777777" w:rsidR="000A0921" w:rsidRDefault="000A0921" w:rsidP="000A09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DF63450" w14:textId="77777777" w:rsidR="000A0921" w:rsidRDefault="000A0921" w:rsidP="000A092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7941B0EF" w14:textId="77777777" w:rsidR="000A0921" w:rsidRDefault="000A0921" w:rsidP="000A092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D94F64C" w14:textId="77777777" w:rsidR="000A0921" w:rsidRPr="00053810" w:rsidRDefault="000A0921" w:rsidP="00053810">
      <w:pPr>
        <w:spacing w:after="0" w:line="480" w:lineRule="auto"/>
        <w:jc w:val="center"/>
        <w:rPr>
          <w:rFonts w:ascii="Times New Roman" w:hAnsi="Times New Roman" w:cs="Times New Roman"/>
          <w:b/>
          <w:color w:val="000000" w:themeColor="text1"/>
          <w:sz w:val="24"/>
          <w:szCs w:val="24"/>
        </w:rPr>
      </w:pPr>
      <w:bookmarkStart w:id="0" w:name="_GoBack"/>
      <w:bookmarkEnd w:id="0"/>
    </w:p>
    <w:p w14:paraId="3287204A"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04EE7C45"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4C221E2F"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53ECD6FA"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40000FDC"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5D6D38FF"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423072D1"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57B19025"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51F3BB93"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0E6FD1F8" w14:textId="77777777" w:rsidR="00CA361C" w:rsidRPr="000C4B86" w:rsidRDefault="00CA361C" w:rsidP="000C4B86">
      <w:pPr>
        <w:spacing w:after="0" w:line="480" w:lineRule="auto"/>
        <w:jc w:val="both"/>
        <w:rPr>
          <w:rFonts w:ascii="Times New Roman" w:hAnsi="Times New Roman" w:cs="Times New Roman"/>
          <w:color w:val="000000" w:themeColor="text1"/>
          <w:sz w:val="24"/>
          <w:szCs w:val="24"/>
        </w:rPr>
      </w:pPr>
    </w:p>
    <w:p w14:paraId="705A24F5" w14:textId="3526A21F" w:rsidR="0022041F" w:rsidRPr="000C4B86" w:rsidRDefault="00C23CD4" w:rsidP="000C4B86">
      <w:pPr>
        <w:spacing w:after="0" w:line="480" w:lineRule="auto"/>
        <w:jc w:val="center"/>
        <w:rPr>
          <w:rFonts w:ascii="Times New Roman" w:hAnsi="Times New Roman" w:cs="Times New Roman"/>
          <w:b/>
          <w:sz w:val="24"/>
          <w:szCs w:val="24"/>
        </w:rPr>
      </w:pPr>
      <w:r w:rsidRPr="000C4B86">
        <w:rPr>
          <w:rFonts w:ascii="Times New Roman" w:hAnsi="Times New Roman" w:cs="Times New Roman"/>
          <w:color w:val="000000" w:themeColor="text1"/>
          <w:sz w:val="24"/>
          <w:szCs w:val="24"/>
        </w:rPr>
        <w:br w:type="page"/>
      </w:r>
      <w:r w:rsidR="00F70050" w:rsidRPr="000C4B86">
        <w:rPr>
          <w:rFonts w:ascii="Times New Roman" w:hAnsi="Times New Roman" w:cs="Times New Roman"/>
          <w:b/>
          <w:sz w:val="24"/>
          <w:szCs w:val="24"/>
        </w:rPr>
        <w:lastRenderedPageBreak/>
        <w:t>Organi</w:t>
      </w:r>
      <w:r w:rsidR="00F70050">
        <w:rPr>
          <w:rFonts w:ascii="Times New Roman" w:hAnsi="Times New Roman" w:cs="Times New Roman"/>
          <w:b/>
          <w:sz w:val="24"/>
          <w:szCs w:val="24"/>
        </w:rPr>
        <w:t>z</w:t>
      </w:r>
      <w:r w:rsidR="00F70050" w:rsidRPr="000C4B86">
        <w:rPr>
          <w:rFonts w:ascii="Times New Roman" w:hAnsi="Times New Roman" w:cs="Times New Roman"/>
          <w:b/>
          <w:sz w:val="24"/>
          <w:szCs w:val="24"/>
        </w:rPr>
        <w:t>ational</w:t>
      </w:r>
      <w:r w:rsidR="000C4B86" w:rsidRPr="000C4B86">
        <w:rPr>
          <w:rFonts w:ascii="Times New Roman" w:hAnsi="Times New Roman" w:cs="Times New Roman"/>
          <w:b/>
          <w:sz w:val="24"/>
          <w:szCs w:val="24"/>
        </w:rPr>
        <w:t xml:space="preserve"> Behavior</w:t>
      </w:r>
    </w:p>
    <w:p w14:paraId="468046A1" w14:textId="03891F3E" w:rsidR="0022041F" w:rsidRPr="000C4B86" w:rsidRDefault="00F70050" w:rsidP="000C4B86">
      <w:pPr>
        <w:spacing w:after="0" w:line="480" w:lineRule="auto"/>
        <w:rPr>
          <w:rFonts w:ascii="Times New Roman" w:hAnsi="Times New Roman" w:cs="Times New Roman"/>
          <w:sz w:val="24"/>
          <w:szCs w:val="24"/>
        </w:rPr>
      </w:pPr>
      <w:r>
        <w:rPr>
          <w:rFonts w:ascii="Times New Roman" w:hAnsi="Times New Roman" w:cs="Times New Roman"/>
          <w:sz w:val="24"/>
          <w:szCs w:val="24"/>
        </w:rPr>
        <w:t>Organizational behavior i</w:t>
      </w:r>
      <w:r w:rsidR="00C23CD4" w:rsidRPr="000C4B86">
        <w:rPr>
          <w:rFonts w:ascii="Times New Roman" w:hAnsi="Times New Roman" w:cs="Times New Roman"/>
          <w:sz w:val="24"/>
          <w:szCs w:val="24"/>
        </w:rPr>
        <w:t xml:space="preserve">s the study of how people act within </w:t>
      </w:r>
      <w:r w:rsidRPr="000C4B86">
        <w:rPr>
          <w:rFonts w:ascii="Times New Roman" w:hAnsi="Times New Roman" w:cs="Times New Roman"/>
          <w:sz w:val="24"/>
          <w:szCs w:val="24"/>
        </w:rPr>
        <w:t>groups</w:t>
      </w:r>
      <w:r>
        <w:rPr>
          <w:rFonts w:ascii="Times New Roman" w:hAnsi="Times New Roman" w:cs="Times New Roman"/>
          <w:sz w:val="24"/>
          <w:szCs w:val="24"/>
        </w:rPr>
        <w:t>.</w:t>
      </w:r>
      <w:r w:rsidR="00C23CD4" w:rsidRPr="000C4B86">
        <w:rPr>
          <w:rFonts w:ascii="Times New Roman" w:hAnsi="Times New Roman" w:cs="Times New Roman"/>
          <w:sz w:val="24"/>
          <w:szCs w:val="24"/>
        </w:rPr>
        <w:t xml:space="preserve"> Its principles and guidelines are applied to make </w:t>
      </w:r>
      <w:r w:rsidRPr="000C4B86">
        <w:rPr>
          <w:rFonts w:ascii="Times New Roman" w:hAnsi="Times New Roman" w:cs="Times New Roman"/>
          <w:sz w:val="24"/>
          <w:szCs w:val="24"/>
        </w:rPr>
        <w:t>organi</w:t>
      </w:r>
      <w:r>
        <w:rPr>
          <w:rFonts w:ascii="Times New Roman" w:hAnsi="Times New Roman" w:cs="Times New Roman"/>
          <w:sz w:val="24"/>
          <w:szCs w:val="24"/>
        </w:rPr>
        <w:t>z</w:t>
      </w:r>
      <w:r w:rsidRPr="000C4B86">
        <w:rPr>
          <w:rFonts w:ascii="Times New Roman" w:hAnsi="Times New Roman" w:cs="Times New Roman"/>
          <w:sz w:val="24"/>
          <w:szCs w:val="24"/>
        </w:rPr>
        <w:t>ations</w:t>
      </w:r>
      <w:r w:rsidR="00C23CD4" w:rsidRPr="000C4B86">
        <w:rPr>
          <w:rFonts w:ascii="Times New Roman" w:hAnsi="Times New Roman" w:cs="Times New Roman"/>
          <w:sz w:val="24"/>
          <w:szCs w:val="24"/>
        </w:rPr>
        <w:t xml:space="preserve"> or businesses operate effectively.  The study areas of </w:t>
      </w:r>
      <w:r w:rsidRPr="000C4B86">
        <w:rPr>
          <w:rFonts w:ascii="Times New Roman" w:hAnsi="Times New Roman" w:cs="Times New Roman"/>
          <w:sz w:val="24"/>
          <w:szCs w:val="24"/>
        </w:rPr>
        <w:t>organi</w:t>
      </w:r>
      <w:r>
        <w:rPr>
          <w:rFonts w:ascii="Times New Roman" w:hAnsi="Times New Roman" w:cs="Times New Roman"/>
          <w:sz w:val="24"/>
          <w:szCs w:val="24"/>
        </w:rPr>
        <w:t>z</w:t>
      </w:r>
      <w:r w:rsidRPr="000C4B86">
        <w:rPr>
          <w:rFonts w:ascii="Times New Roman" w:hAnsi="Times New Roman" w:cs="Times New Roman"/>
          <w:sz w:val="24"/>
          <w:szCs w:val="24"/>
        </w:rPr>
        <w:t>ational</w:t>
      </w:r>
      <w:r w:rsidR="00C23CD4" w:rsidRPr="000C4B86">
        <w:rPr>
          <w:rFonts w:ascii="Times New Roman" w:hAnsi="Times New Roman" w:cs="Times New Roman"/>
          <w:sz w:val="24"/>
          <w:szCs w:val="24"/>
        </w:rPr>
        <w:t xml:space="preserve"> behavior are meant to increase job satisfaction, encourage leadership, and promote innovation. The different modules of </w:t>
      </w:r>
      <w:r w:rsidRPr="000C4B86">
        <w:rPr>
          <w:rFonts w:ascii="Times New Roman" w:hAnsi="Times New Roman" w:cs="Times New Roman"/>
          <w:sz w:val="24"/>
          <w:szCs w:val="24"/>
        </w:rPr>
        <w:t>organi</w:t>
      </w:r>
      <w:r>
        <w:rPr>
          <w:rFonts w:ascii="Times New Roman" w:hAnsi="Times New Roman" w:cs="Times New Roman"/>
          <w:sz w:val="24"/>
          <w:szCs w:val="24"/>
        </w:rPr>
        <w:t>z</w:t>
      </w:r>
      <w:r w:rsidRPr="000C4B86">
        <w:rPr>
          <w:rFonts w:ascii="Times New Roman" w:hAnsi="Times New Roman" w:cs="Times New Roman"/>
          <w:sz w:val="24"/>
          <w:szCs w:val="24"/>
        </w:rPr>
        <w:t>ational</w:t>
      </w:r>
      <w:r w:rsidR="00C23CD4" w:rsidRPr="000C4B86">
        <w:rPr>
          <w:rFonts w:ascii="Times New Roman" w:hAnsi="Times New Roman" w:cs="Times New Roman"/>
          <w:sz w:val="24"/>
          <w:szCs w:val="24"/>
        </w:rPr>
        <w:t xml:space="preserve"> behavior recommend actions tailored to </w:t>
      </w:r>
      <w:r w:rsidRPr="000C4B86">
        <w:rPr>
          <w:rFonts w:ascii="Times New Roman" w:hAnsi="Times New Roman" w:cs="Times New Roman"/>
          <w:sz w:val="24"/>
          <w:szCs w:val="24"/>
        </w:rPr>
        <w:t>reorgani</w:t>
      </w:r>
      <w:r>
        <w:rPr>
          <w:rFonts w:ascii="Times New Roman" w:hAnsi="Times New Roman" w:cs="Times New Roman"/>
          <w:sz w:val="24"/>
          <w:szCs w:val="24"/>
        </w:rPr>
        <w:t>z</w:t>
      </w:r>
      <w:r w:rsidRPr="000C4B86">
        <w:rPr>
          <w:rFonts w:ascii="Times New Roman" w:hAnsi="Times New Roman" w:cs="Times New Roman"/>
          <w:sz w:val="24"/>
          <w:szCs w:val="24"/>
        </w:rPr>
        <w:t>e</w:t>
      </w:r>
      <w:r w:rsidR="00C23CD4" w:rsidRPr="000C4B86">
        <w:rPr>
          <w:rFonts w:ascii="Times New Roman" w:hAnsi="Times New Roman" w:cs="Times New Roman"/>
          <w:sz w:val="24"/>
          <w:szCs w:val="24"/>
        </w:rPr>
        <w:t xml:space="preserve"> groups, design compensation structures, and structure performance evaluation. The goal of </w:t>
      </w:r>
      <w:r w:rsidRPr="000C4B86">
        <w:rPr>
          <w:rFonts w:ascii="Times New Roman" w:hAnsi="Times New Roman" w:cs="Times New Roman"/>
          <w:sz w:val="24"/>
          <w:szCs w:val="24"/>
        </w:rPr>
        <w:t>organi</w:t>
      </w:r>
      <w:r>
        <w:rPr>
          <w:rFonts w:ascii="Times New Roman" w:hAnsi="Times New Roman" w:cs="Times New Roman"/>
          <w:sz w:val="24"/>
          <w:szCs w:val="24"/>
        </w:rPr>
        <w:t>z</w:t>
      </w:r>
      <w:r w:rsidRPr="000C4B86">
        <w:rPr>
          <w:rFonts w:ascii="Times New Roman" w:hAnsi="Times New Roman" w:cs="Times New Roman"/>
          <w:sz w:val="24"/>
          <w:szCs w:val="24"/>
        </w:rPr>
        <w:t>ational</w:t>
      </w:r>
      <w:r w:rsidR="00C23CD4" w:rsidRPr="000C4B86">
        <w:rPr>
          <w:rFonts w:ascii="Times New Roman" w:hAnsi="Times New Roman" w:cs="Times New Roman"/>
          <w:sz w:val="24"/>
          <w:szCs w:val="24"/>
        </w:rPr>
        <w:t xml:space="preserve"> behavior is to use scientific observation and techniques to predict, explain, and manage </w:t>
      </w:r>
      <w:r w:rsidRPr="000C4B86">
        <w:rPr>
          <w:rFonts w:ascii="Times New Roman" w:hAnsi="Times New Roman" w:cs="Times New Roman"/>
          <w:sz w:val="24"/>
          <w:szCs w:val="24"/>
        </w:rPr>
        <w:t>organi</w:t>
      </w:r>
      <w:r>
        <w:rPr>
          <w:rFonts w:ascii="Times New Roman" w:hAnsi="Times New Roman" w:cs="Times New Roman"/>
          <w:sz w:val="24"/>
          <w:szCs w:val="24"/>
        </w:rPr>
        <w:t>z</w:t>
      </w:r>
      <w:r w:rsidRPr="000C4B86">
        <w:rPr>
          <w:rFonts w:ascii="Times New Roman" w:hAnsi="Times New Roman" w:cs="Times New Roman"/>
          <w:sz w:val="24"/>
          <w:szCs w:val="24"/>
        </w:rPr>
        <w:t>ational</w:t>
      </w:r>
      <w:r w:rsidR="00C23CD4" w:rsidRPr="000C4B86">
        <w:rPr>
          <w:rFonts w:ascii="Times New Roman" w:hAnsi="Times New Roman" w:cs="Times New Roman"/>
          <w:sz w:val="24"/>
          <w:szCs w:val="24"/>
        </w:rPr>
        <w:t xml:space="preserve"> behavior and events. This ensures the </w:t>
      </w:r>
      <w:r w:rsidRPr="000C4B86">
        <w:rPr>
          <w:rFonts w:ascii="Times New Roman" w:hAnsi="Times New Roman" w:cs="Times New Roman"/>
          <w:sz w:val="24"/>
          <w:szCs w:val="24"/>
        </w:rPr>
        <w:t>organi</w:t>
      </w:r>
      <w:r>
        <w:rPr>
          <w:rFonts w:ascii="Times New Roman" w:hAnsi="Times New Roman" w:cs="Times New Roman"/>
          <w:sz w:val="24"/>
          <w:szCs w:val="24"/>
        </w:rPr>
        <w:t>z</w:t>
      </w:r>
      <w:r w:rsidRPr="000C4B86">
        <w:rPr>
          <w:rFonts w:ascii="Times New Roman" w:hAnsi="Times New Roman" w:cs="Times New Roman"/>
          <w:sz w:val="24"/>
          <w:szCs w:val="24"/>
        </w:rPr>
        <w:t>ation</w:t>
      </w:r>
      <w:r w:rsidR="00C23CD4" w:rsidRPr="000C4B86">
        <w:rPr>
          <w:rFonts w:ascii="Times New Roman" w:hAnsi="Times New Roman" w:cs="Times New Roman"/>
          <w:sz w:val="24"/>
          <w:szCs w:val="24"/>
        </w:rPr>
        <w:t xml:space="preserve"> adapts to change for survival and innovates flexibly at all times.</w:t>
      </w:r>
    </w:p>
    <w:p w14:paraId="42227883" w14:textId="06BAA43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This article tackles theories of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and their impact on the author. They include:</w:t>
      </w:r>
    </w:p>
    <w:p w14:paraId="3F761441" w14:textId="77777777" w:rsidR="0022041F" w:rsidRPr="000C4B86" w:rsidRDefault="00C23CD4" w:rsidP="000C4B86">
      <w:pPr>
        <w:pStyle w:val="ListParagraph"/>
        <w:numPr>
          <w:ilvl w:val="0"/>
          <w:numId w:val="6"/>
        </w:num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Trait activation theory</w:t>
      </w:r>
    </w:p>
    <w:p w14:paraId="2FF3D336" w14:textId="5F16FB98"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It is a personality theory of workplace performance built upon the concept of trait activation. It is derived from the integration of situationism, trait theory,</w:t>
      </w:r>
      <w:r w:rsidR="00FA7648">
        <w:rPr>
          <w:rFonts w:ascii="Times New Roman" w:hAnsi="Times New Roman" w:cs="Times New Roman"/>
          <w:sz w:val="24"/>
          <w:szCs w:val="24"/>
        </w:rPr>
        <w:t xml:space="preserve"> and personality job fit theory</w:t>
      </w:r>
      <w:r w:rsidR="00FA7648" w:rsidRPr="00FA7648">
        <w:t xml:space="preserve"> </w:t>
      </w:r>
      <w:r w:rsidR="00FA7648" w:rsidRPr="00FA7648">
        <w:rPr>
          <w:rFonts w:ascii="Times New Roman" w:hAnsi="Times New Roman" w:cs="Times New Roman"/>
          <w:sz w:val="24"/>
          <w:szCs w:val="24"/>
        </w:rPr>
        <w:t>(Steers, 1984)</w:t>
      </w:r>
      <w:r w:rsidR="00FA7648">
        <w:rPr>
          <w:rFonts w:ascii="Times New Roman" w:hAnsi="Times New Roman" w:cs="Times New Roman"/>
          <w:sz w:val="24"/>
          <w:szCs w:val="24"/>
        </w:rPr>
        <w:t>.</w:t>
      </w:r>
      <w:r w:rsidRPr="000C4B86">
        <w:rPr>
          <w:rFonts w:ascii="Times New Roman" w:hAnsi="Times New Roman" w:cs="Times New Roman"/>
          <w:sz w:val="24"/>
          <w:szCs w:val="24"/>
        </w:rPr>
        <w:t xml:space="preserve"> It involves studying personality traits on individual differences, predisposing common patterns of thinking and emotions that influence behavior. The well-known traits are described as "Big five personality traits," Which include: Extraversion, conscientiousness, agreeableness, neuroticism, and openness.</w:t>
      </w:r>
    </w:p>
    <w:p w14:paraId="37FA910A"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The trait activation theory can be traced back to 1938, where Henry Murray stated that "Situations press individuals to exhibit traits." Tett, Walser, Brown, and Simonet summed up activation theory with as:</w:t>
      </w:r>
    </w:p>
    <w:p w14:paraId="229AFEFB" w14:textId="2830CA62" w:rsidR="0022041F" w:rsidRPr="000C4B86" w:rsidRDefault="00C23CD4" w:rsidP="000C4B86">
      <w:pPr>
        <w:pStyle w:val="ListParagraph"/>
        <w:numPr>
          <w:ilvl w:val="0"/>
          <w:numId w:val="13"/>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Traits and situation form the two sides of the same coin that can</w:t>
      </w:r>
      <w:r w:rsidR="000C4B86">
        <w:rPr>
          <w:rFonts w:ascii="Times New Roman" w:hAnsi="Times New Roman" w:cs="Times New Roman"/>
          <w:sz w:val="24"/>
          <w:szCs w:val="24"/>
        </w:rPr>
        <w:t>'t be separated from each other</w:t>
      </w:r>
    </w:p>
    <w:p w14:paraId="2F34AE90" w14:textId="5591F2C1" w:rsidR="0022041F" w:rsidRPr="000C4B86" w:rsidRDefault="00C23CD4" w:rsidP="000C4B86">
      <w:pPr>
        <w:pStyle w:val="ListParagraph"/>
        <w:numPr>
          <w:ilvl w:val="0"/>
          <w:numId w:val="13"/>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Traits influence some b</w:t>
      </w:r>
      <w:r w:rsidR="000C4B86">
        <w:rPr>
          <w:rFonts w:ascii="Times New Roman" w:hAnsi="Times New Roman" w:cs="Times New Roman"/>
          <w:sz w:val="24"/>
          <w:szCs w:val="24"/>
        </w:rPr>
        <w:t>ehavior in relevant situations.</w:t>
      </w:r>
    </w:p>
    <w:p w14:paraId="131999D1" w14:textId="77777777" w:rsidR="0022041F" w:rsidRPr="000C4B86" w:rsidRDefault="00C23CD4" w:rsidP="000C4B86">
      <w:p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Principles</w:t>
      </w:r>
    </w:p>
    <w:p w14:paraId="582E8FB0"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Trait activation theory suggests three principles:</w:t>
      </w:r>
    </w:p>
    <w:p w14:paraId="0D4B2596" w14:textId="77777777" w:rsidR="0022041F" w:rsidRPr="000C4B86" w:rsidRDefault="00C23CD4" w:rsidP="000C4B86">
      <w:pPr>
        <w:pStyle w:val="ListParagraph"/>
        <w:numPr>
          <w:ilvl w:val="0"/>
          <w:numId w:val="7"/>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Traits are often expressed in work behavior as responses to trait relevant cues\</w:t>
      </w:r>
    </w:p>
    <w:p w14:paraId="16EDAC62" w14:textId="01F1F140" w:rsidR="0022041F" w:rsidRPr="000C4B86" w:rsidRDefault="00C23CD4" w:rsidP="000C4B86">
      <w:pPr>
        <w:pStyle w:val="ListParagraph"/>
        <w:numPr>
          <w:ilvl w:val="0"/>
          <w:numId w:val="7"/>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Sources of trait cues are: task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and social</w:t>
      </w:r>
    </w:p>
    <w:p w14:paraId="36FAEA9E" w14:textId="77777777" w:rsidR="0022041F" w:rsidRPr="000C4B86" w:rsidRDefault="00C23CD4" w:rsidP="000C4B86">
      <w:pPr>
        <w:pStyle w:val="ListParagraph"/>
        <w:numPr>
          <w:ilvl w:val="0"/>
          <w:numId w:val="7"/>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Trait expressive behavior is distinct from job performance</w:t>
      </w:r>
    </w:p>
    <w:p w14:paraId="53078005"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 The theory suggests that employees seek a work environment that allows them to express their personality traits easily. The theory stipulates that this works best if the traits are valued in the workplace, leading to quality and better performance on tasks at hand and subsequently increased rewards. Thus, people appreciate where they are appreciated for being themselves. </w:t>
      </w:r>
    </w:p>
    <w:p w14:paraId="6DDBFB05" w14:textId="0B2D50DD" w:rsid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For example, extraverted people are known to be social and always seeking companionship. If this trait is activated by an interaction with a customer, it may lead to more being done and better performance experience. </w:t>
      </w:r>
    </w:p>
    <w:p w14:paraId="61C72ABD" w14:textId="7306FB1A"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When this trait is activated at a workplace with coworkers, work performance may suffer. The theory thus stresses that activation of traits in an irrelevant situation leads to low performance while nonactivation of traits weakens the trait performance</w:t>
      </w:r>
    </w:p>
    <w:p w14:paraId="30BF7638"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The trait theory, when applied bidirectional, it can positively predict the job performance of a situation and negatively predict the performance of another situation. For example, conscientiousness is often associated with detail-oriented and caution in decision making. This enhances better job performance in the workplace. However, research has proved that most job positions that require adaptability might not benefit from a conscientious individual.</w:t>
      </w:r>
    </w:p>
    <w:p w14:paraId="49F9009B" w14:textId="39C0D9AD" w:rsidR="000C4B86"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Trait activation theory explicitly shows that whether a trait leads to positive or better performance, depends on the relevancy of the context. Trait relevant situations reap more benefits than trait irrelevant situations.</w:t>
      </w:r>
    </w:p>
    <w:p w14:paraId="3F72A8FC" w14:textId="77777777" w:rsidR="0022041F" w:rsidRPr="000C4B86" w:rsidRDefault="00C23CD4" w:rsidP="000C4B86">
      <w:pPr>
        <w:pStyle w:val="ListParagraph"/>
        <w:numPr>
          <w:ilvl w:val="0"/>
          <w:numId w:val="6"/>
        </w:num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Social identity theory</w:t>
      </w:r>
    </w:p>
    <w:p w14:paraId="2CC9AC35" w14:textId="31003874"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This the part of an individual self-concept, emanating from membership in a social group.  Social identity theory initiates a concept of social identity as a way to describe intergroup behavior. It is a theory that predicts the group's behavior </w:t>
      </w:r>
      <w:r w:rsidR="000D534C">
        <w:rPr>
          <w:rFonts w:ascii="Times New Roman" w:hAnsi="Times New Roman" w:cs="Times New Roman"/>
          <w:sz w:val="24"/>
          <w:szCs w:val="24"/>
        </w:rPr>
        <w:t>based on</w:t>
      </w:r>
      <w:r w:rsidRPr="000C4B86">
        <w:rPr>
          <w:rFonts w:ascii="Times New Roman" w:hAnsi="Times New Roman" w:cs="Times New Roman"/>
          <w:sz w:val="24"/>
          <w:szCs w:val="24"/>
        </w:rPr>
        <w:t xml:space="preserve"> group status difference, legitimacy, and stability of the status differences.  Social identity theory implies that a group can change individual behaviors if it can be able to modify the self-identity that derives from the emotional attachment.</w:t>
      </w:r>
    </w:p>
    <w:p w14:paraId="4FE02CDE"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Social identity theory states that a group of social behavior will want an individual to change his/her behavior while in the group. It varies with a continuum between interpersonal behavior and intergroup behavior. Completely interpersonal behavior is behavior determined solely by the individual personal characteristics and a relationship that exists between two individuals. Intergroup behavior is determined solely by the social category memberships that apply to more than two individuals.</w:t>
      </w:r>
    </w:p>
    <w:p w14:paraId="7C3DC9F8" w14:textId="77777777" w:rsidR="00854417"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Individual mobility is considered where group boundaries are not strong; people are more likely to engage in individual strategies. Individuals leave the group and go-ahead to pursue personal goals.</w:t>
      </w:r>
    </w:p>
    <w:p w14:paraId="600C50FC" w14:textId="464C67FA"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Social creativity occurs when the group's boundaries are very strong, and relations are stable, individuals tend to engage in social creativity activities. Low-status members may increase their distinctiveness without changing the objective of the group.</w:t>
      </w:r>
    </w:p>
    <w:p w14:paraId="538BB81A" w14:textId="0C971F95"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 xml:space="preserve">Social competition occurs when a group needs positive distinctiveness through direct competition. It is considered competition due to the </w:t>
      </w:r>
      <w:r w:rsidR="00F70050" w:rsidRPr="000C4B86">
        <w:rPr>
          <w:rFonts w:ascii="Times New Roman" w:hAnsi="Times New Roman" w:cs="Times New Roman"/>
          <w:sz w:val="24"/>
          <w:szCs w:val="24"/>
        </w:rPr>
        <w:t>favo</w:t>
      </w:r>
      <w:r w:rsidR="00F70050">
        <w:rPr>
          <w:rFonts w:ascii="Times New Roman" w:hAnsi="Times New Roman" w:cs="Times New Roman"/>
          <w:sz w:val="24"/>
          <w:szCs w:val="24"/>
        </w:rPr>
        <w:t>r</w:t>
      </w:r>
      <w:r w:rsidR="00F70050" w:rsidRPr="000C4B86">
        <w:rPr>
          <w:rFonts w:ascii="Times New Roman" w:hAnsi="Times New Roman" w:cs="Times New Roman"/>
          <w:sz w:val="24"/>
          <w:szCs w:val="24"/>
        </w:rPr>
        <w:t>itism</w:t>
      </w:r>
      <w:r w:rsidRPr="000C4B86">
        <w:rPr>
          <w:rFonts w:ascii="Times New Roman" w:hAnsi="Times New Roman" w:cs="Times New Roman"/>
          <w:sz w:val="24"/>
          <w:szCs w:val="24"/>
        </w:rPr>
        <w:t xml:space="preserve"> that occurs on the value dimension.  Social competition can be predicted to occur when boundaries are strong, and status relation is unstable.</w:t>
      </w:r>
    </w:p>
    <w:p w14:paraId="7B96C387" w14:textId="77777777" w:rsidR="0022041F" w:rsidRPr="000C4B86" w:rsidRDefault="00C23CD4" w:rsidP="000C4B86">
      <w:pPr>
        <w:pStyle w:val="ListParagraph"/>
        <w:numPr>
          <w:ilvl w:val="0"/>
          <w:numId w:val="6"/>
        </w:num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 xml:space="preserve">Operant learning theory </w:t>
      </w:r>
    </w:p>
    <w:p w14:paraId="61D7FF5D" w14:textId="5CCCF1D8"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This is a learning process by which behavior is strengthened through the use</w:t>
      </w:r>
      <w:r w:rsidR="00FA7648">
        <w:rPr>
          <w:rFonts w:ascii="Times New Roman" w:hAnsi="Times New Roman" w:cs="Times New Roman"/>
          <w:sz w:val="24"/>
          <w:szCs w:val="24"/>
        </w:rPr>
        <w:t xml:space="preserve"> of reinforcement or </w:t>
      </w:r>
      <w:r w:rsidR="00FA7648" w:rsidRPr="00FA7648">
        <w:rPr>
          <w:rFonts w:ascii="Times New Roman" w:hAnsi="Times New Roman" w:cs="Times New Roman"/>
          <w:sz w:val="24"/>
          <w:szCs w:val="24"/>
        </w:rPr>
        <w:t>punishment (Robbbins 1992)</w:t>
      </w:r>
      <w:r w:rsidR="00FA7648">
        <w:rPr>
          <w:rFonts w:ascii="Times New Roman" w:hAnsi="Times New Roman" w:cs="Times New Roman"/>
          <w:sz w:val="24"/>
          <w:szCs w:val="24"/>
        </w:rPr>
        <w:t>.</w:t>
      </w:r>
      <w:r w:rsidR="000D534C">
        <w:rPr>
          <w:rFonts w:ascii="Times New Roman" w:hAnsi="Times New Roman" w:cs="Times New Roman"/>
          <w:sz w:val="24"/>
          <w:szCs w:val="24"/>
        </w:rPr>
        <w:t xml:space="preserve"> </w:t>
      </w:r>
      <w:r w:rsidRPr="000C4B86">
        <w:rPr>
          <w:rFonts w:ascii="Times New Roman" w:hAnsi="Times New Roman" w:cs="Times New Roman"/>
          <w:sz w:val="24"/>
          <w:szCs w:val="24"/>
        </w:rPr>
        <w:t>It is also used in learning new behavior.</w:t>
      </w:r>
    </w:p>
    <w:p w14:paraId="366C6D39" w14:textId="0F532691"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Operant learning theory was first studied by Edward Thorndike, who observed cats trying to escape from puzzle boxes. The cat would get out by simply pushing a pole or pulling a code. At first, the cat took long before finding the opening. With successive tries, the cat got faster at escaping from the puzzle. Thorndike </w:t>
      </w:r>
      <w:r w:rsidR="00F70050" w:rsidRPr="000C4B86">
        <w:rPr>
          <w:rFonts w:ascii="Times New Roman" w:hAnsi="Times New Roman" w:cs="Times New Roman"/>
          <w:sz w:val="24"/>
          <w:szCs w:val="24"/>
        </w:rPr>
        <w:t>generali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ed</w:t>
      </w:r>
      <w:r w:rsidRPr="000C4B86">
        <w:rPr>
          <w:rFonts w:ascii="Times New Roman" w:hAnsi="Times New Roman" w:cs="Times New Roman"/>
          <w:sz w:val="24"/>
          <w:szCs w:val="24"/>
        </w:rPr>
        <w:t xml:space="preserve"> this as the law of effect, stated as behavior followed by positive consequences are repeated while those with negative consequences are neglected. The human also follows the law of effect by retaining behavior that leads to positive results while neglecting behavior with negative effects.</w:t>
      </w:r>
    </w:p>
    <w:p w14:paraId="78A706C2" w14:textId="77777777" w:rsidR="0022041F" w:rsidRPr="000C4B86" w:rsidRDefault="00C23CD4" w:rsidP="000C4B86">
      <w:p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Reinforcement and punishment</w:t>
      </w:r>
    </w:p>
    <w:p w14:paraId="3ABB45A0" w14:textId="7591A609"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Operant behavior is mainly modified through reinforcement and punishment. These two stimuli may yield positive or negative results. Positive and negative reinforcement usually increases the probability of behavior, while positive and negative punishment reduces the </w:t>
      </w:r>
      <w:r w:rsidR="00F70050" w:rsidRPr="000C4B86">
        <w:rPr>
          <w:rFonts w:ascii="Times New Roman" w:hAnsi="Times New Roman" w:cs="Times New Roman"/>
          <w:sz w:val="24"/>
          <w:szCs w:val="24"/>
        </w:rPr>
        <w:t>behavio</w:t>
      </w:r>
      <w:r w:rsidR="00F70050">
        <w:rPr>
          <w:rFonts w:ascii="Times New Roman" w:hAnsi="Times New Roman" w:cs="Times New Roman"/>
          <w:sz w:val="24"/>
          <w:szCs w:val="24"/>
        </w:rPr>
        <w:t>r</w:t>
      </w:r>
      <w:r w:rsidR="00F70050" w:rsidRPr="000C4B86">
        <w:rPr>
          <w:rFonts w:ascii="Times New Roman" w:hAnsi="Times New Roman" w:cs="Times New Roman"/>
          <w:sz w:val="24"/>
          <w:szCs w:val="24"/>
        </w:rPr>
        <w:t>’s</w:t>
      </w:r>
      <w:r w:rsidRPr="000C4B86">
        <w:rPr>
          <w:rFonts w:ascii="Times New Roman" w:hAnsi="Times New Roman" w:cs="Times New Roman"/>
          <w:sz w:val="24"/>
          <w:szCs w:val="24"/>
        </w:rPr>
        <w:t xml:space="preserve"> probability. When a previously reinforced behavior is not reinforced, it becomes extinct.</w:t>
      </w:r>
    </w:p>
    <w:p w14:paraId="3D6ADC6C"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In total, there are five consequences:</w:t>
      </w:r>
    </w:p>
    <w:p w14:paraId="4796F825" w14:textId="77777777" w:rsidR="0022041F" w:rsidRPr="000C4B86" w:rsidRDefault="00C23CD4" w:rsidP="000C4B86">
      <w:pPr>
        <w:pStyle w:val="ListParagraph"/>
        <w:numPr>
          <w:ilvl w:val="0"/>
          <w:numId w:val="8"/>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Positive reinforcement – this occurs when a behavior is rewarded, increasing the rate of occurring of that behavior. An example is when a rat receives a reward each time it runs over a lever.   </w:t>
      </w:r>
    </w:p>
    <w:p w14:paraId="05BA8647" w14:textId="77777777" w:rsidR="0022041F" w:rsidRPr="000C4B86" w:rsidRDefault="00C23CD4" w:rsidP="000C4B86">
      <w:pPr>
        <w:pStyle w:val="ListParagraph"/>
        <w:numPr>
          <w:ilvl w:val="0"/>
          <w:numId w:val="8"/>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Negative reinforcement – occurs when a behavior leads to the removal of stimuli, thereby increasing the rate of the behavior. An example is when a loud noise is removed when a rat runs over a lever.</w:t>
      </w:r>
    </w:p>
    <w:p w14:paraId="5FBDF54F" w14:textId="77777777" w:rsidR="0022041F" w:rsidRPr="000C4B86" w:rsidRDefault="00C23CD4" w:rsidP="000C4B86">
      <w:pPr>
        <w:pStyle w:val="ListParagraph"/>
        <w:numPr>
          <w:ilvl w:val="0"/>
          <w:numId w:val="8"/>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Positive punishment – occurs when an aversive stimulus happens when a behavior occurs. For example, a rat is electrocuted whenever it touches a lever.</w:t>
      </w:r>
    </w:p>
    <w:p w14:paraId="1578B54A" w14:textId="77777777" w:rsidR="0022041F" w:rsidRPr="000C4B86" w:rsidRDefault="00C23CD4" w:rsidP="000C4B86">
      <w:pPr>
        <w:pStyle w:val="ListParagraph"/>
        <w:numPr>
          <w:ilvl w:val="0"/>
          <w:numId w:val="8"/>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Negative punishment – occurs when a behavior is followed by the removal of stimuli. For example, taking away a child's toy whenever they do something wrong, thereby reducing behavior occurrence.</w:t>
      </w:r>
    </w:p>
    <w:p w14:paraId="7E6182C1" w14:textId="3EC81019" w:rsidR="0022041F" w:rsidRPr="000C4B86" w:rsidRDefault="00C23CD4" w:rsidP="000C4B86">
      <w:pPr>
        <w:pStyle w:val="ListParagraph"/>
        <w:numPr>
          <w:ilvl w:val="0"/>
          <w:numId w:val="8"/>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Extinction may occur when a previously reinforced behavior is not reinforced anymore. For example, a rat receives food after pressing a lever; then, food is withheld even though the rat presses the lever. The rat stops after a while, and it is said that the lever pressing is extinguished.</w:t>
      </w:r>
    </w:p>
    <w:p w14:paraId="68F5D6F6" w14:textId="658E94CD"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Punishment has some unique qualities that often limit its effectiveness in eliminating unwanted behavior. It does not demonstrate which behaviors should replace the punished response. Punishment indicates what is not appropriate.</w:t>
      </w:r>
    </w:p>
    <w:p w14:paraId="702BBA18" w14:textId="40C62A69" w:rsidR="0022041F" w:rsidRPr="000C4B86" w:rsidRDefault="00C23CD4" w:rsidP="000C4B86">
      <w:pPr>
        <w:pStyle w:val="ListParagraph"/>
        <w:numPr>
          <w:ilvl w:val="0"/>
          <w:numId w:val="6"/>
        </w:numPr>
        <w:spacing w:after="0" w:line="480" w:lineRule="auto"/>
        <w:rPr>
          <w:rFonts w:ascii="Times New Roman" w:hAnsi="Times New Roman" w:cs="Times New Roman"/>
          <w:sz w:val="24"/>
          <w:szCs w:val="24"/>
        </w:rPr>
      </w:pPr>
      <w:r w:rsidRPr="000C4B86">
        <w:rPr>
          <w:rFonts w:ascii="Times New Roman" w:hAnsi="Times New Roman" w:cs="Times New Roman"/>
          <w:b/>
          <w:sz w:val="24"/>
          <w:szCs w:val="24"/>
        </w:rPr>
        <w:t>Social cognitive theory</w:t>
      </w:r>
    </w:p>
    <w:p w14:paraId="588F242D" w14:textId="2B9C593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The social cognitive theory </w:t>
      </w:r>
      <w:r w:rsidR="00F70050" w:rsidRPr="000C4B86">
        <w:rPr>
          <w:rFonts w:ascii="Times New Roman" w:hAnsi="Times New Roman" w:cs="Times New Roman"/>
          <w:sz w:val="24"/>
          <w:szCs w:val="24"/>
        </w:rPr>
        <w:t>emphasi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es</w:t>
      </w:r>
      <w:r w:rsidRPr="000C4B86">
        <w:rPr>
          <w:rFonts w:ascii="Times New Roman" w:hAnsi="Times New Roman" w:cs="Times New Roman"/>
          <w:sz w:val="24"/>
          <w:szCs w:val="24"/>
        </w:rPr>
        <w:t xml:space="preserve"> the role of cognitive processes in regulating people's behavior. People learn by observing the behavior of others and can regulate their behavior by recalling the consequences of their </w:t>
      </w:r>
      <w:r w:rsidR="000C4B86" w:rsidRPr="000C4B86">
        <w:rPr>
          <w:rFonts w:ascii="Times New Roman" w:hAnsi="Times New Roman" w:cs="Times New Roman"/>
          <w:sz w:val="24"/>
          <w:szCs w:val="24"/>
        </w:rPr>
        <w:t>actions, monitoring</w:t>
      </w:r>
      <w:r w:rsidRPr="000C4B86">
        <w:rPr>
          <w:rFonts w:ascii="Times New Roman" w:hAnsi="Times New Roman" w:cs="Times New Roman"/>
          <w:sz w:val="24"/>
          <w:szCs w:val="24"/>
        </w:rPr>
        <w:t xml:space="preserve"> performance, setting performance goals, and rewarding themselves for goal accomplishment.</w:t>
      </w:r>
    </w:p>
    <w:p w14:paraId="066BBD20"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In 1931, Edwin B. Holt and Harold Chapman Brown discovered that animal actions are based on feeling, emotion, and desire. The main part of this theory stated that a person could not learn to imitate until they are imitated. In 1941, Neal E. Miller and John Dollard argued that four factors </w:t>
      </w:r>
      <w:r w:rsidRPr="000C4B86">
        <w:rPr>
          <w:rFonts w:ascii="Times New Roman" w:hAnsi="Times New Roman" w:cs="Times New Roman"/>
          <w:sz w:val="24"/>
          <w:szCs w:val="24"/>
        </w:rPr>
        <w:lastRenderedPageBreak/>
        <w:t>enhance learning; Cues, drives, rewards, and responses. Behavior is mostly imitated if it provides a negative or positive consequence.</w:t>
      </w:r>
    </w:p>
    <w:p w14:paraId="6E4321E1"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The main concept of social cognitive theory is forwarded by Bandura through the schematization of triadic reciprocal causation. It shows the reproduction of observed behavior is influenced by the interaction of the following;</w:t>
      </w:r>
    </w:p>
    <w:p w14:paraId="2077A9DA" w14:textId="574B4B1E" w:rsidR="0022041F" w:rsidRPr="000C4B86" w:rsidRDefault="00C23CD4" w:rsidP="000C4B86">
      <w:pPr>
        <w:pStyle w:val="ListParagraph"/>
        <w:numPr>
          <w:ilvl w:val="0"/>
          <w:numId w:val="9"/>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Personal: It depends on an individual sel</w:t>
      </w:r>
      <w:r w:rsidR="00854417" w:rsidRPr="000C4B86">
        <w:rPr>
          <w:rFonts w:ascii="Times New Roman" w:hAnsi="Times New Roman" w:cs="Times New Roman"/>
          <w:sz w:val="24"/>
          <w:szCs w:val="24"/>
        </w:rPr>
        <w:t>f-</w:t>
      </w:r>
      <w:r w:rsidRPr="000C4B86">
        <w:rPr>
          <w:rFonts w:ascii="Times New Roman" w:hAnsi="Times New Roman" w:cs="Times New Roman"/>
          <w:sz w:val="24"/>
          <w:szCs w:val="24"/>
        </w:rPr>
        <w:t>efficacy towards the behavior. The learner should believe in their abilities to complete a behavior</w:t>
      </w:r>
    </w:p>
    <w:p w14:paraId="29BBE671" w14:textId="53EC8256" w:rsidR="0022041F" w:rsidRPr="000C4B86" w:rsidRDefault="00F70050" w:rsidP="000C4B86">
      <w:pPr>
        <w:pStyle w:val="ListParagraph"/>
        <w:numPr>
          <w:ilvl w:val="0"/>
          <w:numId w:val="9"/>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Behavio</w:t>
      </w:r>
      <w:r>
        <w:rPr>
          <w:rFonts w:ascii="Times New Roman" w:hAnsi="Times New Roman" w:cs="Times New Roman"/>
          <w:sz w:val="24"/>
          <w:szCs w:val="24"/>
        </w:rPr>
        <w:t>r</w:t>
      </w:r>
      <w:r w:rsidRPr="000C4B86">
        <w:rPr>
          <w:rFonts w:ascii="Times New Roman" w:hAnsi="Times New Roman" w:cs="Times New Roman"/>
          <w:sz w:val="24"/>
          <w:szCs w:val="24"/>
        </w:rPr>
        <w:t>al</w:t>
      </w:r>
      <w:r w:rsidR="00C23CD4" w:rsidRPr="000C4B86">
        <w:rPr>
          <w:rFonts w:ascii="Times New Roman" w:hAnsi="Times New Roman" w:cs="Times New Roman"/>
          <w:sz w:val="24"/>
          <w:szCs w:val="24"/>
        </w:rPr>
        <w:t xml:space="preserve"> refers to responses one receives after a behavior. It gives the learner a chance to experience successful learning after correctly performing an activity.</w:t>
      </w:r>
    </w:p>
    <w:p w14:paraId="28843327" w14:textId="77777777" w:rsidR="0022041F" w:rsidRPr="000C4B86" w:rsidRDefault="00C23CD4" w:rsidP="000C4B86">
      <w:pPr>
        <w:pStyle w:val="ListParagraph"/>
        <w:numPr>
          <w:ilvl w:val="0"/>
          <w:numId w:val="9"/>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Environmental: These are factors in the environment that influence an individual’s ability to complete a behavior successfully. </w:t>
      </w:r>
    </w:p>
    <w:p w14:paraId="72AB1830"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Since the human brain is advanced, the neural system allows one to acquire skills and knowledge by symbolic and direct terms. Four capabilities form the foundations of social cognitive theory in humans:</w:t>
      </w:r>
    </w:p>
    <w:p w14:paraId="28CBCC0B" w14:textId="18F31C52" w:rsidR="0022041F" w:rsidRPr="000C4B86" w:rsidRDefault="00F70050" w:rsidP="000C4B86">
      <w:pPr>
        <w:pStyle w:val="ListParagraph"/>
        <w:numPr>
          <w:ilvl w:val="0"/>
          <w:numId w:val="10"/>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Symboli</w:t>
      </w:r>
      <w:r>
        <w:rPr>
          <w:rFonts w:ascii="Times New Roman" w:hAnsi="Times New Roman" w:cs="Times New Roman"/>
          <w:sz w:val="24"/>
          <w:szCs w:val="24"/>
        </w:rPr>
        <w:t>z</w:t>
      </w:r>
      <w:r w:rsidRPr="000C4B86">
        <w:rPr>
          <w:rFonts w:ascii="Times New Roman" w:hAnsi="Times New Roman" w:cs="Times New Roman"/>
          <w:sz w:val="24"/>
          <w:szCs w:val="24"/>
        </w:rPr>
        <w:t>ing</w:t>
      </w:r>
      <w:r w:rsidR="00C23CD4" w:rsidRPr="000C4B86">
        <w:rPr>
          <w:rFonts w:ascii="Times New Roman" w:hAnsi="Times New Roman" w:cs="Times New Roman"/>
          <w:sz w:val="24"/>
          <w:szCs w:val="24"/>
        </w:rPr>
        <w:t xml:space="preserve"> capabilities: Human beings </w:t>
      </w:r>
      <w:r w:rsidR="000D534C">
        <w:rPr>
          <w:rFonts w:ascii="Times New Roman" w:hAnsi="Times New Roman" w:cs="Times New Roman"/>
          <w:sz w:val="24"/>
          <w:szCs w:val="24"/>
        </w:rPr>
        <w:t>can</w:t>
      </w:r>
      <w:r w:rsidR="00C23CD4" w:rsidRPr="000C4B86">
        <w:rPr>
          <w:rFonts w:ascii="Times New Roman" w:hAnsi="Times New Roman" w:cs="Times New Roman"/>
          <w:sz w:val="24"/>
          <w:szCs w:val="24"/>
        </w:rPr>
        <w:t xml:space="preserve"> learn through direct experience or trial and error process, by perceiving symbols or messages and constructing possible solutions. </w:t>
      </w:r>
    </w:p>
    <w:p w14:paraId="2D5F9D56" w14:textId="42E23590" w:rsidR="0022041F" w:rsidRPr="000C4B86" w:rsidRDefault="00C23CD4" w:rsidP="000C4B86">
      <w:pPr>
        <w:pStyle w:val="ListParagraph"/>
        <w:numPr>
          <w:ilvl w:val="0"/>
          <w:numId w:val="10"/>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Self-regulation capability: Individuals </w:t>
      </w:r>
      <w:r w:rsidR="000D534C">
        <w:rPr>
          <w:rFonts w:ascii="Times New Roman" w:hAnsi="Times New Roman" w:cs="Times New Roman"/>
          <w:sz w:val="24"/>
          <w:szCs w:val="24"/>
        </w:rPr>
        <w:t>can</w:t>
      </w:r>
      <w:r w:rsidRPr="000C4B86">
        <w:rPr>
          <w:rFonts w:ascii="Times New Roman" w:hAnsi="Times New Roman" w:cs="Times New Roman"/>
          <w:sz w:val="24"/>
          <w:szCs w:val="24"/>
        </w:rPr>
        <w:t xml:space="preserve"> motivate and guide their actions by setting goals and then working towards them. </w:t>
      </w:r>
    </w:p>
    <w:p w14:paraId="4823AFD4" w14:textId="669836FA" w:rsidR="0022041F" w:rsidRPr="000C4B86" w:rsidRDefault="00C23CD4" w:rsidP="000C4B86">
      <w:pPr>
        <w:pStyle w:val="ListParagraph"/>
        <w:numPr>
          <w:ilvl w:val="0"/>
          <w:numId w:val="10"/>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Self-reflective capability: Human beings </w:t>
      </w:r>
      <w:r w:rsidR="000D534C">
        <w:rPr>
          <w:rFonts w:ascii="Times New Roman" w:hAnsi="Times New Roman" w:cs="Times New Roman"/>
          <w:sz w:val="24"/>
          <w:szCs w:val="24"/>
        </w:rPr>
        <w:t>can</w:t>
      </w:r>
      <w:r w:rsidRPr="000C4B86">
        <w:rPr>
          <w:rFonts w:ascii="Times New Roman" w:hAnsi="Times New Roman" w:cs="Times New Roman"/>
          <w:sz w:val="24"/>
          <w:szCs w:val="24"/>
        </w:rPr>
        <w:t xml:space="preserve"> evaluate their thoughts and actions. By </w:t>
      </w:r>
      <w:r w:rsidR="00F70050" w:rsidRPr="000C4B86">
        <w:rPr>
          <w:rFonts w:ascii="Times New Roman" w:hAnsi="Times New Roman" w:cs="Times New Roman"/>
          <w:sz w:val="24"/>
          <w:szCs w:val="24"/>
        </w:rPr>
        <w:t>scrutini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ing</w:t>
      </w:r>
      <w:r w:rsidRPr="000C4B86">
        <w:rPr>
          <w:rFonts w:ascii="Times New Roman" w:hAnsi="Times New Roman" w:cs="Times New Roman"/>
          <w:sz w:val="24"/>
          <w:szCs w:val="24"/>
        </w:rPr>
        <w:t xml:space="preserve"> their thoughts through enactive, social, various o a logical manner, they can create new ideas and perform necessary action.</w:t>
      </w:r>
    </w:p>
    <w:p w14:paraId="1C1D2BB7" w14:textId="77777777" w:rsidR="0022041F" w:rsidRPr="000C4B86" w:rsidRDefault="00C23CD4" w:rsidP="000C4B86">
      <w:pPr>
        <w:pStyle w:val="ListParagraph"/>
        <w:numPr>
          <w:ilvl w:val="0"/>
          <w:numId w:val="10"/>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Vicarious capability: human has the vicarious capability in which they can learn by observing others experiences.</w:t>
      </w:r>
    </w:p>
    <w:p w14:paraId="2622BAD6" w14:textId="6929C5CE"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 xml:space="preserve">The theory states that an individual can learn most if their self-efficacy is good. Self-efficacy is the individual belief in their capacity to master a particular skill. Self-efficacy functions as a determinant of individual motivation, affect, and action. Those with less self-efficacy lack enough confidence to </w:t>
      </w:r>
      <w:r w:rsidR="000D534C">
        <w:rPr>
          <w:rFonts w:ascii="Times New Roman" w:hAnsi="Times New Roman" w:cs="Times New Roman"/>
          <w:sz w:val="24"/>
          <w:szCs w:val="24"/>
        </w:rPr>
        <w:t>act</w:t>
      </w:r>
      <w:r w:rsidRPr="000C4B86">
        <w:rPr>
          <w:rFonts w:ascii="Times New Roman" w:hAnsi="Times New Roman" w:cs="Times New Roman"/>
          <w:sz w:val="24"/>
          <w:szCs w:val="24"/>
        </w:rPr>
        <w:t xml:space="preserve"> and thus are most likely to learn less.</w:t>
      </w:r>
    </w:p>
    <w:p w14:paraId="7EC19C3F" w14:textId="02965A2A"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Self-efficacy may be adopted or increased by mastery experience, social mode</w:t>
      </w:r>
      <w:r w:rsidR="000D534C">
        <w:rPr>
          <w:rFonts w:ascii="Times New Roman" w:hAnsi="Times New Roman" w:cs="Times New Roman"/>
          <w:sz w:val="24"/>
          <w:szCs w:val="24"/>
        </w:rPr>
        <w:t>l</w:t>
      </w:r>
      <w:r w:rsidRPr="000C4B86">
        <w:rPr>
          <w:rFonts w:ascii="Times New Roman" w:hAnsi="Times New Roman" w:cs="Times New Roman"/>
          <w:sz w:val="24"/>
          <w:szCs w:val="24"/>
        </w:rPr>
        <w:t>ling, improving physical and emotional states, and verbal persuasion.</w:t>
      </w:r>
    </w:p>
    <w:p w14:paraId="6494233B" w14:textId="77777777" w:rsidR="0022041F" w:rsidRPr="000C4B86" w:rsidRDefault="00C23CD4" w:rsidP="000C4B86">
      <w:pPr>
        <w:pStyle w:val="ListParagraph"/>
        <w:numPr>
          <w:ilvl w:val="0"/>
          <w:numId w:val="10"/>
        </w:num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Need theory</w:t>
      </w:r>
    </w:p>
    <w:p w14:paraId="22188280" w14:textId="4B5DC19F"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It is also known as three needs theories. It is a motivational model that explains how the need for power, achievement, and actions affect people to action from managerial positions</w:t>
      </w:r>
      <w:r w:rsidR="00FA7648" w:rsidRPr="00FA7648">
        <w:t xml:space="preserve"> </w:t>
      </w:r>
      <w:r w:rsidR="00FA7648" w:rsidRPr="00FA7648">
        <w:rPr>
          <w:rFonts w:ascii="Times New Roman" w:hAnsi="Times New Roman" w:cs="Times New Roman"/>
          <w:sz w:val="24"/>
          <w:szCs w:val="24"/>
        </w:rPr>
        <w:t>(Davis, 1989)</w:t>
      </w:r>
      <w:r w:rsidRPr="000C4B86">
        <w:rPr>
          <w:rFonts w:ascii="Times New Roman" w:hAnsi="Times New Roman" w:cs="Times New Roman"/>
          <w:sz w:val="24"/>
          <w:szCs w:val="24"/>
        </w:rPr>
        <w:t xml:space="preserve"> McClelland proposed that we have three types of motivation, regardless of sex, age, race, or culture. The motivation derives from life experiences and opinions of culture.</w:t>
      </w:r>
    </w:p>
    <w:p w14:paraId="215329D7"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Need for affiliations</w:t>
      </w:r>
    </w:p>
    <w:p w14:paraId="25C85820" w14:textId="78820B6E" w:rsidR="00854417"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People whose affinity for affiliation is high; they enjoy being in groups, spend more time creating and maintaining social relationships, and tend to desire to be accepted. They adhere to norms in the workplace and society as a whole due to fear of rejection. They favor collaboration over competition and avoid situations of uncertainty or risk. People with a need for affiliation thrive well in customer service.</w:t>
      </w:r>
    </w:p>
    <w:p w14:paraId="4E259BEF" w14:textId="77777777" w:rsidR="0022041F" w:rsidRPr="000C4B86" w:rsidRDefault="00C23CD4" w:rsidP="000C4B86">
      <w:p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Need for achievements</w:t>
      </w:r>
    </w:p>
    <w:p w14:paraId="13DC0CFF"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They prefer working on projects which rely solely on their effort rather than other factors and should be a moderate difficulty. They love receiving feedback on their work once they are done. They try as much as possible to avoid both high risk and low-risk situations. High-risk tasks seem to be more dependent on luck, while low-risk situations seem easy to be true. They are motivated by accomplishment in life or workplace and promotions.</w:t>
      </w:r>
    </w:p>
    <w:p w14:paraId="7BEB5F0F"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Need for power</w:t>
      </w:r>
    </w:p>
    <w:p w14:paraId="0FAACD25" w14:textId="77D7D796"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People who </w:t>
      </w:r>
      <w:r w:rsidR="000D534C">
        <w:rPr>
          <w:rFonts w:ascii="Times New Roman" w:hAnsi="Times New Roman" w:cs="Times New Roman"/>
          <w:sz w:val="24"/>
          <w:szCs w:val="24"/>
        </w:rPr>
        <w:t>require</w:t>
      </w:r>
      <w:r w:rsidRPr="000C4B86">
        <w:rPr>
          <w:rFonts w:ascii="Times New Roman" w:hAnsi="Times New Roman" w:cs="Times New Roman"/>
          <w:sz w:val="24"/>
          <w:szCs w:val="24"/>
        </w:rPr>
        <w:t xml:space="preserve"> power value discipline and enjoy work. Their goals as a group are usually hard to achieve as for the one to win another has to lose. People in this category enjoy winning arguments, status recognition, competition, and influencing others. They are always working toward better status and personal prestige.</w:t>
      </w:r>
    </w:p>
    <w:p w14:paraId="00BA7590" w14:textId="455FE798"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According to McClelland, most people are one, two, or all three of the above categories. He found out that most people in managerial positions had an affinity for power and a low need for affiliation. Those in need of achievement performed best when they worked on projects that required their effort alone. People with a need for affiliation didn't make good managers but were happy always.</w:t>
      </w:r>
    </w:p>
    <w:p w14:paraId="0C3CC725" w14:textId="77777777" w:rsidR="0022041F" w:rsidRPr="000C4B86" w:rsidRDefault="00C23CD4" w:rsidP="000C4B86">
      <w:pPr>
        <w:pStyle w:val="ListParagraph"/>
        <w:numPr>
          <w:ilvl w:val="0"/>
          <w:numId w:val="10"/>
        </w:num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Self-determination theory</w:t>
      </w:r>
    </w:p>
    <w:p w14:paraId="12B081E7" w14:textId="1C0D281D"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The theory involves human motivation and personality that concerns indivi</w:t>
      </w:r>
      <w:r w:rsidR="00FA7648">
        <w:rPr>
          <w:rFonts w:ascii="Times New Roman" w:hAnsi="Times New Roman" w:cs="Times New Roman"/>
          <w:sz w:val="24"/>
          <w:szCs w:val="24"/>
        </w:rPr>
        <w:t>dual inherent growth tendencies</w:t>
      </w:r>
      <w:r w:rsidR="00FA7648" w:rsidRPr="00FA7648">
        <w:t xml:space="preserve"> </w:t>
      </w:r>
      <w:r w:rsidR="00FA7648" w:rsidRPr="00FA7648">
        <w:rPr>
          <w:rFonts w:ascii="Times New Roman" w:hAnsi="Times New Roman" w:cs="Times New Roman"/>
          <w:sz w:val="24"/>
          <w:szCs w:val="24"/>
        </w:rPr>
        <w:t>(Weiss, 1984)</w:t>
      </w:r>
      <w:r w:rsidR="00FA7648">
        <w:rPr>
          <w:rFonts w:ascii="Times New Roman" w:hAnsi="Times New Roman" w:cs="Times New Roman"/>
          <w:sz w:val="24"/>
          <w:szCs w:val="24"/>
        </w:rPr>
        <w:t>.</w:t>
      </w:r>
      <w:r w:rsidRPr="000C4B86">
        <w:rPr>
          <w:rFonts w:ascii="Times New Roman" w:hAnsi="Times New Roman" w:cs="Times New Roman"/>
          <w:sz w:val="24"/>
          <w:szCs w:val="24"/>
        </w:rPr>
        <w:t xml:space="preserve"> It is mostly focused on the motivation behind choices that people make without interference. Self-determination theory emanated from intrinsic motivation. Intrinsic motivation is the process of initiating an activity for own sake rather than doing it for an external goal. Different degrees of </w:t>
      </w:r>
      <w:r w:rsidR="00F70050" w:rsidRPr="000C4B86">
        <w:rPr>
          <w:rFonts w:ascii="Times New Roman" w:hAnsi="Times New Roman" w:cs="Times New Roman"/>
          <w:sz w:val="24"/>
          <w:szCs w:val="24"/>
        </w:rPr>
        <w:t>internali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Pr="000C4B86">
        <w:rPr>
          <w:rFonts w:ascii="Times New Roman" w:hAnsi="Times New Roman" w:cs="Times New Roman"/>
          <w:sz w:val="24"/>
          <w:szCs w:val="24"/>
        </w:rPr>
        <w:t xml:space="preserve"> of motivation determines its type. </w:t>
      </w:r>
      <w:r w:rsidR="00F70050" w:rsidRPr="000C4B86">
        <w:rPr>
          <w:rFonts w:ascii="Times New Roman" w:hAnsi="Times New Roman" w:cs="Times New Roman"/>
          <w:sz w:val="24"/>
          <w:szCs w:val="24"/>
        </w:rPr>
        <w:t>Internali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Pr="000C4B86">
        <w:rPr>
          <w:rFonts w:ascii="Times New Roman" w:hAnsi="Times New Roman" w:cs="Times New Roman"/>
          <w:sz w:val="24"/>
          <w:szCs w:val="24"/>
        </w:rPr>
        <w:t xml:space="preserve"> is the active attempt to transform external motives into personal values and thereby assimilating </w:t>
      </w:r>
      <w:r w:rsidR="00F70050" w:rsidRPr="000C4B86">
        <w:rPr>
          <w:rFonts w:ascii="Times New Roman" w:hAnsi="Times New Roman" w:cs="Times New Roman"/>
          <w:sz w:val="24"/>
          <w:szCs w:val="24"/>
        </w:rPr>
        <w:t>behavio</w:t>
      </w:r>
      <w:r w:rsidR="00F70050">
        <w:rPr>
          <w:rFonts w:ascii="Times New Roman" w:hAnsi="Times New Roman" w:cs="Times New Roman"/>
          <w:sz w:val="24"/>
          <w:szCs w:val="24"/>
        </w:rPr>
        <w:t>r</w:t>
      </w:r>
      <w:r w:rsidR="00F70050" w:rsidRPr="000C4B86">
        <w:rPr>
          <w:rFonts w:ascii="Times New Roman" w:hAnsi="Times New Roman" w:cs="Times New Roman"/>
          <w:sz w:val="24"/>
          <w:szCs w:val="24"/>
        </w:rPr>
        <w:t>s</w:t>
      </w:r>
      <w:r w:rsidRPr="000C4B86">
        <w:rPr>
          <w:rFonts w:ascii="Times New Roman" w:hAnsi="Times New Roman" w:cs="Times New Roman"/>
          <w:sz w:val="24"/>
          <w:szCs w:val="24"/>
        </w:rPr>
        <w:t xml:space="preserve"> that were previously external. </w:t>
      </w:r>
    </w:p>
    <w:p w14:paraId="18744763"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Self-determination theory is pivoted on the belief that human nature exhibits positive, persistent features, in effort, agency, and commitment. Innate psychological needs in different people determine their self-motivation and personality integration. There are three innate needs that allow function and growth: competence, autonomy, and relatedness. They are termed to be a universal necessity and seen in humanity across gender, time, and culture.</w:t>
      </w:r>
    </w:p>
    <w:p w14:paraId="3FE34F3C"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Deci and Ryan argued that there are three elements of self-determination theory:</w:t>
      </w:r>
    </w:p>
    <w:p w14:paraId="0E637DB7" w14:textId="77777777" w:rsidR="0022041F" w:rsidRPr="000C4B86" w:rsidRDefault="00C23CD4" w:rsidP="000C4B86">
      <w:pPr>
        <w:pStyle w:val="ListParagraph"/>
        <w:numPr>
          <w:ilvl w:val="0"/>
          <w:numId w:val="11"/>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Humans are proactive with their potential and mastery of inner forces.</w:t>
      </w:r>
    </w:p>
    <w:p w14:paraId="19DA873C" w14:textId="77777777" w:rsidR="0022041F" w:rsidRPr="000C4B86" w:rsidRDefault="00C23CD4" w:rsidP="000C4B86">
      <w:pPr>
        <w:pStyle w:val="ListParagraph"/>
        <w:numPr>
          <w:ilvl w:val="0"/>
          <w:numId w:val="11"/>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Humans possess a tendency towards growth, integrated functioning, and development.</w:t>
      </w:r>
    </w:p>
    <w:p w14:paraId="6F82D3A6" w14:textId="77777777" w:rsidR="0022041F" w:rsidRPr="000C4B86" w:rsidRDefault="00C23CD4" w:rsidP="000C4B86">
      <w:pPr>
        <w:pStyle w:val="ListParagraph"/>
        <w:numPr>
          <w:ilvl w:val="0"/>
          <w:numId w:val="11"/>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Development and severe actions are inherent in humans.</w:t>
      </w:r>
    </w:p>
    <w:p w14:paraId="08FE72C1"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Three basic psychological needs are used in supporting the self-determination theory. They are universally applied, but expressed differently:</w:t>
      </w:r>
    </w:p>
    <w:p w14:paraId="24851BE0" w14:textId="77777777" w:rsidR="0022041F" w:rsidRPr="000C4B86" w:rsidRDefault="00C23CD4" w:rsidP="000C4B86">
      <w:pPr>
        <w:pStyle w:val="ListParagraph"/>
        <w:numPr>
          <w:ilvl w:val="0"/>
          <w:numId w:val="14"/>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Competence – Seek to experience mastery and control the outcome</w:t>
      </w:r>
    </w:p>
    <w:p w14:paraId="218B17F9" w14:textId="77777777" w:rsidR="0022041F" w:rsidRPr="000C4B86" w:rsidRDefault="00C23CD4" w:rsidP="000C4B86">
      <w:pPr>
        <w:pStyle w:val="ListParagraph"/>
        <w:numPr>
          <w:ilvl w:val="0"/>
          <w:numId w:val="14"/>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Relatedness – will to be connected, interact with and experience caring to all</w:t>
      </w:r>
    </w:p>
    <w:p w14:paraId="70237CC0" w14:textId="77777777" w:rsidR="0022041F" w:rsidRPr="000C4B86" w:rsidRDefault="00C23CD4" w:rsidP="000C4B86">
      <w:pPr>
        <w:pStyle w:val="ListParagraph"/>
        <w:numPr>
          <w:ilvl w:val="0"/>
          <w:numId w:val="14"/>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Autonomy – Desire to act in harmony and be a causal agent of one's integrated self.</w:t>
      </w:r>
    </w:p>
    <w:p w14:paraId="1C75D507" w14:textId="77777777" w:rsidR="0022041F" w:rsidRPr="000C4B86" w:rsidRDefault="00C23CD4" w:rsidP="000C4B86">
      <w:p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Motivation</w:t>
      </w:r>
    </w:p>
    <w:p w14:paraId="6F7A2A02"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Self-determination theory gives a different approach in regards to motivation, as what motivates a person as compared to seeing motivation as a solo concept. It gives distinctions between the types of motivation.</w:t>
      </w:r>
    </w:p>
    <w:p w14:paraId="3CAA7EF8"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Intrinsic motivation is the innate drive to find challenges and new possibilities associated with cognitive and social development. </w:t>
      </w:r>
    </w:p>
    <w:p w14:paraId="73D5CDD4"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Extrinsic motivation emanates from external sources in different ways extrinsically motivated.</w:t>
      </w:r>
    </w:p>
    <w:p w14:paraId="6C4620C5"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Needs are innate according to Self-determination theory and can be developed in a social context. Different individuals develop strong needs compared to others. Although individual differences focus on concepts from the degree to which needs have been satisfied.</w:t>
      </w:r>
    </w:p>
    <w:p w14:paraId="59640EFD"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Causality orientations </w:t>
      </w:r>
    </w:p>
    <w:p w14:paraId="6E9FEFA0" w14:textId="77777777" w:rsidR="0022041F"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These are motivations orientations that different people orient to an environment and regulate their behavior due to the extent of their self-determination. These are: autonomous, controlled, and impersonal.</w:t>
      </w:r>
    </w:p>
    <w:p w14:paraId="08B8C6AA" w14:textId="77777777" w:rsidR="0022041F" w:rsidRPr="000C4B86" w:rsidRDefault="00C23CD4" w:rsidP="000C4B86">
      <w:pPr>
        <w:pStyle w:val="ListParagraph"/>
        <w:numPr>
          <w:ilvl w:val="0"/>
          <w:numId w:val="12"/>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lastRenderedPageBreak/>
        <w:t xml:space="preserve">Autonomous Orientations: Results from basic needs satisfaction </w:t>
      </w:r>
    </w:p>
    <w:p w14:paraId="33AA0CD9" w14:textId="77777777" w:rsidR="0022041F" w:rsidRPr="000C4B86" w:rsidRDefault="00C23CD4" w:rsidP="000C4B86">
      <w:pPr>
        <w:pStyle w:val="ListParagraph"/>
        <w:numPr>
          <w:ilvl w:val="0"/>
          <w:numId w:val="12"/>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Strong, controlled orientations: Satisfaction of competence and relatedness needs though not of autonomy, linked to regulation through internal and external contingencies</w:t>
      </w:r>
    </w:p>
    <w:p w14:paraId="1DBBB74D" w14:textId="583B486E" w:rsidR="0022041F" w:rsidRPr="000C4B86" w:rsidRDefault="00C23CD4" w:rsidP="000C4B86">
      <w:pPr>
        <w:pStyle w:val="ListParagraph"/>
        <w:numPr>
          <w:ilvl w:val="0"/>
          <w:numId w:val="12"/>
        </w:num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Impersonal Orientations: Mostly is due to failing to fulfil all three needs. Sometimes it is related to poor functioning and ill-being.</w:t>
      </w:r>
    </w:p>
    <w:p w14:paraId="4573CFFA" w14:textId="77777777" w:rsidR="0022041F" w:rsidRPr="000C4B86" w:rsidRDefault="00C23CD4" w:rsidP="000C4B86">
      <w:p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Environmental behavior</w:t>
      </w:r>
    </w:p>
    <w:p w14:paraId="038FFBD6" w14:textId="58808AEB" w:rsidR="0022041F"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Research has been conducted to determine the link between self-determination theory and </w:t>
      </w:r>
      <w:r w:rsidR="00B108D6">
        <w:rPr>
          <w:rFonts w:ascii="Times New Roman" w:hAnsi="Times New Roman" w:cs="Times New Roman"/>
          <w:sz w:val="24"/>
          <w:szCs w:val="24"/>
        </w:rPr>
        <w:t>e</w:t>
      </w:r>
      <w:r w:rsidRPr="000C4B86">
        <w:rPr>
          <w:rFonts w:ascii="Times New Roman" w:hAnsi="Times New Roman" w:cs="Times New Roman"/>
          <w:sz w:val="24"/>
          <w:szCs w:val="24"/>
        </w:rPr>
        <w:t xml:space="preserve">nvironmental behavior to ascertain the role of intrinsic motivation of environmental performance and account for lack of success of current intervention strategies. </w:t>
      </w:r>
    </w:p>
    <w:p w14:paraId="565E40C5" w14:textId="77777777" w:rsidR="00B108D6" w:rsidRPr="000C4B86" w:rsidRDefault="00B108D6" w:rsidP="000C4B86">
      <w:pPr>
        <w:spacing w:after="0" w:line="480" w:lineRule="auto"/>
        <w:rPr>
          <w:rFonts w:ascii="Times New Roman" w:hAnsi="Times New Roman" w:cs="Times New Roman"/>
          <w:sz w:val="24"/>
          <w:szCs w:val="24"/>
        </w:rPr>
      </w:pPr>
    </w:p>
    <w:p w14:paraId="7EAC8619" w14:textId="4264D278" w:rsidR="0022041F" w:rsidRPr="000C4B86" w:rsidRDefault="00C23CD4" w:rsidP="000C4B86">
      <w:p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What I Have Learned</w:t>
      </w:r>
    </w:p>
    <w:p w14:paraId="7E701BE8" w14:textId="1D5D84D1" w:rsidR="00F37A98"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After learning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w:t>
      </w:r>
      <w:r w:rsidR="00854417" w:rsidRPr="000C4B86">
        <w:rPr>
          <w:rFonts w:ascii="Times New Roman" w:hAnsi="Times New Roman" w:cs="Times New Roman"/>
          <w:sz w:val="24"/>
          <w:szCs w:val="24"/>
        </w:rPr>
        <w:t xml:space="preserve">, I have improved and grown as an individual. I am now better at understanding, predicting, describing, and controlling human behavior in an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00854417" w:rsidRPr="000C4B86">
        <w:rPr>
          <w:rFonts w:ascii="Times New Roman" w:hAnsi="Times New Roman" w:cs="Times New Roman"/>
          <w:sz w:val="24"/>
          <w:szCs w:val="24"/>
        </w:rPr>
        <w:t xml:space="preserve"> environment. Especially group dynamics, relating with individuals and participating in groups, leading </w:t>
      </w:r>
      <w:r w:rsidR="000D534C">
        <w:rPr>
          <w:rFonts w:ascii="Times New Roman" w:hAnsi="Times New Roman" w:cs="Times New Roman"/>
          <w:sz w:val="24"/>
          <w:szCs w:val="24"/>
        </w:rPr>
        <w:t>properly</w:t>
      </w:r>
      <w:r w:rsidR="00854417" w:rsidRPr="000C4B86">
        <w:rPr>
          <w:rFonts w:ascii="Times New Roman" w:hAnsi="Times New Roman" w:cs="Times New Roman"/>
          <w:sz w:val="24"/>
          <w:szCs w:val="24"/>
        </w:rPr>
        <w:t xml:space="preserve">, and how to correctly effect change in a workplace. </w:t>
      </w:r>
    </w:p>
    <w:p w14:paraId="61A88588" w14:textId="151CCD92" w:rsidR="001574B7"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I have appreciated several concepts that I didn't know before but are vital in a workplace setting. First</w:t>
      </w:r>
      <w:r w:rsidR="004B328E" w:rsidRPr="000C4B86">
        <w:rPr>
          <w:rFonts w:ascii="Times New Roman" w:hAnsi="Times New Roman" w:cs="Times New Roman"/>
          <w:sz w:val="24"/>
          <w:szCs w:val="24"/>
        </w:rPr>
        <w:t>,</w:t>
      </w:r>
      <w:r w:rsidRPr="000C4B86">
        <w:rPr>
          <w:rFonts w:ascii="Times New Roman" w:hAnsi="Times New Roman" w:cs="Times New Roman"/>
          <w:sz w:val="24"/>
          <w:szCs w:val="24"/>
        </w:rPr>
        <w:t xml:space="preserve"> </w:t>
      </w:r>
      <w:r w:rsidR="004B328E" w:rsidRPr="000C4B86">
        <w:rPr>
          <w:rFonts w:ascii="Times New Roman" w:hAnsi="Times New Roman" w:cs="Times New Roman"/>
          <w:sz w:val="24"/>
          <w:szCs w:val="24"/>
        </w:rPr>
        <w:t>we have</w:t>
      </w:r>
      <w:r w:rsidRPr="000C4B86">
        <w:rPr>
          <w:rFonts w:ascii="Times New Roman" w:hAnsi="Times New Roman" w:cs="Times New Roman"/>
          <w:sz w:val="24"/>
          <w:szCs w:val="24"/>
        </w:rPr>
        <w:t xml:space="preserve"> </w:t>
      </w:r>
      <w:r w:rsidR="004B328E" w:rsidRPr="000C4B86">
        <w:rPr>
          <w:rFonts w:ascii="Times New Roman" w:hAnsi="Times New Roman" w:cs="Times New Roman"/>
          <w:sz w:val="24"/>
          <w:szCs w:val="24"/>
        </w:rPr>
        <w:t xml:space="preserve">three </w:t>
      </w:r>
      <w:r w:rsidR="00F70050" w:rsidRPr="000C4B86">
        <w:rPr>
          <w:rFonts w:ascii="Times New Roman" w:hAnsi="Times New Roman" w:cs="Times New Roman"/>
          <w:sz w:val="24"/>
          <w:szCs w:val="24"/>
        </w:rPr>
        <w:t>behavio</w:t>
      </w:r>
      <w:r w:rsidR="00F70050">
        <w:rPr>
          <w:rFonts w:ascii="Times New Roman" w:hAnsi="Times New Roman" w:cs="Times New Roman"/>
          <w:sz w:val="24"/>
          <w:szCs w:val="24"/>
        </w:rPr>
        <w:t>r</w:t>
      </w:r>
      <w:r w:rsidR="00F70050" w:rsidRPr="000C4B86">
        <w:rPr>
          <w:rFonts w:ascii="Times New Roman" w:hAnsi="Times New Roman" w:cs="Times New Roman"/>
          <w:sz w:val="24"/>
          <w:szCs w:val="24"/>
        </w:rPr>
        <w:t>al</w:t>
      </w:r>
      <w:r w:rsidR="004B328E" w:rsidRPr="000C4B86">
        <w:rPr>
          <w:rFonts w:ascii="Times New Roman" w:hAnsi="Times New Roman" w:cs="Times New Roman"/>
          <w:sz w:val="24"/>
          <w:szCs w:val="24"/>
        </w:rPr>
        <w:t xml:space="preserve"> sciences: Psychology, which is </w:t>
      </w:r>
      <w:r w:rsidRPr="000C4B86">
        <w:rPr>
          <w:rFonts w:ascii="Times New Roman" w:hAnsi="Times New Roman" w:cs="Times New Roman"/>
          <w:sz w:val="24"/>
          <w:szCs w:val="24"/>
        </w:rPr>
        <w:t>the study</w:t>
      </w:r>
      <w:r w:rsidR="004B328E" w:rsidRPr="000C4B86">
        <w:rPr>
          <w:rFonts w:ascii="Times New Roman" w:hAnsi="Times New Roman" w:cs="Times New Roman"/>
          <w:sz w:val="24"/>
          <w:szCs w:val="24"/>
        </w:rPr>
        <w:t xml:space="preserve"> of individual behavior</w:t>
      </w:r>
      <w:r w:rsidRPr="000C4B86">
        <w:rPr>
          <w:rFonts w:ascii="Times New Roman" w:hAnsi="Times New Roman" w:cs="Times New Roman"/>
          <w:sz w:val="24"/>
          <w:szCs w:val="24"/>
        </w:rPr>
        <w:t>, S</w:t>
      </w:r>
      <w:r w:rsidR="004B328E" w:rsidRPr="000C4B86">
        <w:rPr>
          <w:rFonts w:ascii="Times New Roman" w:hAnsi="Times New Roman" w:cs="Times New Roman"/>
          <w:sz w:val="24"/>
          <w:szCs w:val="24"/>
        </w:rPr>
        <w:t xml:space="preserve">ociology, which is </w:t>
      </w:r>
      <w:r w:rsidRPr="000C4B86">
        <w:rPr>
          <w:rFonts w:ascii="Times New Roman" w:hAnsi="Times New Roman" w:cs="Times New Roman"/>
          <w:sz w:val="24"/>
          <w:szCs w:val="24"/>
        </w:rPr>
        <w:t xml:space="preserve">the study of social behavior within </w:t>
      </w:r>
      <w:r w:rsidR="004B328E" w:rsidRPr="000C4B86">
        <w:rPr>
          <w:rFonts w:ascii="Times New Roman" w:hAnsi="Times New Roman" w:cs="Times New Roman"/>
          <w:sz w:val="24"/>
          <w:szCs w:val="24"/>
        </w:rPr>
        <w:t xml:space="preserve">groups, </w:t>
      </w:r>
      <w:r w:rsidRPr="000C4B86">
        <w:rPr>
          <w:rFonts w:ascii="Times New Roman" w:hAnsi="Times New Roman" w:cs="Times New Roman"/>
          <w:sz w:val="24"/>
          <w:szCs w:val="24"/>
        </w:rPr>
        <w:t xml:space="preserve">societies, </w:t>
      </w:r>
      <w:r w:rsidR="004B328E" w:rsidRPr="000C4B86">
        <w:rPr>
          <w:rFonts w:ascii="Times New Roman" w:hAnsi="Times New Roman" w:cs="Times New Roman"/>
          <w:sz w:val="24"/>
          <w:szCs w:val="24"/>
        </w:rPr>
        <w:t xml:space="preserve">and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ations</w:t>
      </w:r>
      <w:r w:rsidR="004B328E" w:rsidRPr="000C4B86">
        <w:rPr>
          <w:rFonts w:ascii="Times New Roman" w:hAnsi="Times New Roman" w:cs="Times New Roman"/>
          <w:sz w:val="24"/>
          <w:szCs w:val="24"/>
        </w:rPr>
        <w:t>,</w:t>
      </w:r>
      <w:r w:rsidRPr="000C4B86">
        <w:rPr>
          <w:rFonts w:ascii="Times New Roman" w:hAnsi="Times New Roman" w:cs="Times New Roman"/>
          <w:sz w:val="24"/>
          <w:szCs w:val="24"/>
        </w:rPr>
        <w:t xml:space="preserve"> and A</w:t>
      </w:r>
      <w:r w:rsidR="004B328E" w:rsidRPr="000C4B86">
        <w:rPr>
          <w:rFonts w:ascii="Times New Roman" w:hAnsi="Times New Roman" w:cs="Times New Roman"/>
          <w:sz w:val="24"/>
          <w:szCs w:val="24"/>
        </w:rPr>
        <w:t xml:space="preserve">nthropology, which is </w:t>
      </w:r>
      <w:r w:rsidRPr="000C4B86">
        <w:rPr>
          <w:rFonts w:ascii="Times New Roman" w:hAnsi="Times New Roman" w:cs="Times New Roman"/>
          <w:sz w:val="24"/>
          <w:szCs w:val="24"/>
        </w:rPr>
        <w:t xml:space="preserve">the study of the origin, cultural development, and behavior of humans. </w:t>
      </w:r>
    </w:p>
    <w:p w14:paraId="033D6013" w14:textId="3C2175F9" w:rsidR="005950B1"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In behavior, I have appreciated the individual behavior, group behavior,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processes, and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structure. In the modern world where collaboration and teamwork are of the essence,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provides a framework of how people should work well together, collaborating in a systematic and conversely way to achieve the best results. There </w:t>
      </w:r>
      <w:r w:rsidRPr="000C4B86">
        <w:rPr>
          <w:rFonts w:ascii="Times New Roman" w:hAnsi="Times New Roman" w:cs="Times New Roman"/>
          <w:sz w:val="24"/>
          <w:szCs w:val="24"/>
        </w:rPr>
        <w:lastRenderedPageBreak/>
        <w:t xml:space="preserve">are no exact methods or ways of people collaborating, but there are notable social and psychological measures that influence these </w:t>
      </w:r>
      <w:r w:rsidR="00F70050" w:rsidRPr="000C4B86">
        <w:rPr>
          <w:rFonts w:ascii="Times New Roman" w:hAnsi="Times New Roman" w:cs="Times New Roman"/>
          <w:sz w:val="24"/>
          <w:szCs w:val="24"/>
        </w:rPr>
        <w:t>behavio</w:t>
      </w:r>
      <w:r w:rsidR="00F70050">
        <w:rPr>
          <w:rFonts w:ascii="Times New Roman" w:hAnsi="Times New Roman" w:cs="Times New Roman"/>
          <w:sz w:val="24"/>
          <w:szCs w:val="24"/>
        </w:rPr>
        <w:t>r</w:t>
      </w:r>
      <w:r w:rsidR="00F70050" w:rsidRPr="000C4B86">
        <w:rPr>
          <w:rFonts w:ascii="Times New Roman" w:hAnsi="Times New Roman" w:cs="Times New Roman"/>
          <w:sz w:val="24"/>
          <w:szCs w:val="24"/>
        </w:rPr>
        <w:t>s</w:t>
      </w:r>
      <w:r w:rsidRPr="000C4B86">
        <w:rPr>
          <w:rFonts w:ascii="Times New Roman" w:hAnsi="Times New Roman" w:cs="Times New Roman"/>
          <w:sz w:val="24"/>
          <w:szCs w:val="24"/>
        </w:rPr>
        <w:t xml:space="preserve">. </w:t>
      </w:r>
    </w:p>
    <w:p w14:paraId="3E626C66" w14:textId="748259A4" w:rsidR="005950B1"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During the study of all the above, I have been able to learn about my personality and understand myself better. This is </w:t>
      </w:r>
      <w:r w:rsidR="000D534C">
        <w:rPr>
          <w:rFonts w:ascii="Times New Roman" w:hAnsi="Times New Roman" w:cs="Times New Roman"/>
          <w:sz w:val="24"/>
          <w:szCs w:val="24"/>
        </w:rPr>
        <w:t>regarding</w:t>
      </w:r>
      <w:r w:rsidRPr="000C4B86">
        <w:rPr>
          <w:rFonts w:ascii="Times New Roman" w:hAnsi="Times New Roman" w:cs="Times New Roman"/>
          <w:sz w:val="24"/>
          <w:szCs w:val="24"/>
        </w:rPr>
        <w:t xml:space="preserve"> my perception, values, personality, and attitudes. I am more of an extrovert and always have the energy to talk to the next person regardless of the place or situation. My emotional stability is always stable and always confident, even when in distress and confusion. Although I am tolerant of some topics issues and situations, I tend to be rude and cold sometimes, especially to my juniors. This is one of the qualities that were supposed to work on and to better me.   I am a dependable person, and everyone in my team tells me that, but I tend to do everything in an impulse. I believe that an idea or task should be worked on immediately, and waiting complicates a small issue. I am very curious and love imagining new and </w:t>
      </w:r>
      <w:r w:rsidR="007535D6" w:rsidRPr="000C4B86">
        <w:rPr>
          <w:rFonts w:ascii="Times New Roman" w:hAnsi="Times New Roman" w:cs="Times New Roman"/>
          <w:sz w:val="24"/>
          <w:szCs w:val="24"/>
        </w:rPr>
        <w:t xml:space="preserve">bigger things. In my head am always working to better everything that comes my way, no matter how insignificant it is. </w:t>
      </w:r>
    </w:p>
    <w:p w14:paraId="709DD34B" w14:textId="6AB7B855" w:rsidR="00B108D6"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My locus of control is internal and am always at ease when I am sure that I can handle an issue fully on my own. I am used to observing, regulating, and changing my behavior all the time to make sure I am in check with the rest. My self-esteem and self-efficacy are an all-time high, and this sometimes works to my disadvantage due to people mistaking it for pride.  </w:t>
      </w:r>
      <w:r w:rsidR="00FA1A23" w:rsidRPr="000C4B86">
        <w:rPr>
          <w:rFonts w:ascii="Times New Roman" w:hAnsi="Times New Roman" w:cs="Times New Roman"/>
          <w:sz w:val="24"/>
          <w:szCs w:val="24"/>
        </w:rPr>
        <w:t>I am also proactive and love taking a new challenge each time it presents itself.</w:t>
      </w:r>
    </w:p>
    <w:p w14:paraId="57DF27AD" w14:textId="32858085" w:rsidR="00FA1A23" w:rsidRPr="000C4B86" w:rsidRDefault="00B108D6" w:rsidP="000C4B86">
      <w:pPr>
        <w:spacing w:after="0" w:line="480" w:lineRule="auto"/>
        <w:rPr>
          <w:rFonts w:ascii="Times New Roman" w:hAnsi="Times New Roman" w:cs="Times New Roman"/>
          <w:b/>
          <w:sz w:val="24"/>
          <w:szCs w:val="24"/>
        </w:rPr>
      </w:pPr>
      <w:r>
        <w:rPr>
          <w:rFonts w:ascii="Times New Roman" w:hAnsi="Times New Roman" w:cs="Times New Roman"/>
          <w:b/>
          <w:sz w:val="24"/>
          <w:szCs w:val="24"/>
        </w:rPr>
        <w:t>L</w:t>
      </w:r>
      <w:r w:rsidR="00C23CD4" w:rsidRPr="000C4B86">
        <w:rPr>
          <w:rFonts w:ascii="Times New Roman" w:hAnsi="Times New Roman" w:cs="Times New Roman"/>
          <w:b/>
          <w:sz w:val="24"/>
          <w:szCs w:val="24"/>
        </w:rPr>
        <w:t xml:space="preserve">eadership style, approach to conflict, </w:t>
      </w:r>
      <w:r w:rsidR="008F30AE" w:rsidRPr="000C4B86">
        <w:rPr>
          <w:rFonts w:ascii="Times New Roman" w:hAnsi="Times New Roman" w:cs="Times New Roman"/>
          <w:b/>
          <w:sz w:val="24"/>
          <w:szCs w:val="24"/>
        </w:rPr>
        <w:t xml:space="preserve">and </w:t>
      </w:r>
      <w:r w:rsidR="00C23CD4" w:rsidRPr="000C4B86">
        <w:rPr>
          <w:rFonts w:ascii="Times New Roman" w:hAnsi="Times New Roman" w:cs="Times New Roman"/>
          <w:b/>
          <w:sz w:val="24"/>
          <w:szCs w:val="24"/>
        </w:rPr>
        <w:t>communicati</w:t>
      </w:r>
      <w:r w:rsidR="00FF15D1" w:rsidRPr="000C4B86">
        <w:rPr>
          <w:rFonts w:ascii="Times New Roman" w:hAnsi="Times New Roman" w:cs="Times New Roman"/>
          <w:b/>
          <w:sz w:val="24"/>
          <w:szCs w:val="24"/>
        </w:rPr>
        <w:t xml:space="preserve">ons </w:t>
      </w:r>
    </w:p>
    <w:p w14:paraId="738C26A2" w14:textId="3314B84B" w:rsidR="00FA1A23"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Leadership style is the approach to provide direction, create and implement plans, and motivate people along the way. I am mostly inclined to the participative leadership style. Due to my extrovert nature, I assume everyone loves talking and be listened to. I let my members say their </w:t>
      </w:r>
      <w:r w:rsidRPr="000C4B86">
        <w:rPr>
          <w:rFonts w:ascii="Times New Roman" w:hAnsi="Times New Roman" w:cs="Times New Roman"/>
          <w:sz w:val="24"/>
          <w:szCs w:val="24"/>
        </w:rPr>
        <w:lastRenderedPageBreak/>
        <w:t>part, and together we come up with a strategy that we all are in synch. This enhances commitment, and members are motivated to work toward the overall goal.</w:t>
      </w:r>
    </w:p>
    <w:p w14:paraId="33EA856C" w14:textId="77777777" w:rsidR="008F30AE" w:rsidRPr="000C4B8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 xml:space="preserve">In terms of conflict management, I tend to make sure that the structure of my group is pivoted on me, and thus every situation leans more on me. I handle conflict by encouraging compromise and collaboration. This makes it easy as the group moves as a unit and in a streamlined way. </w:t>
      </w:r>
    </w:p>
    <w:p w14:paraId="0761A901" w14:textId="77777777" w:rsidR="00B108D6" w:rsidRDefault="00C23CD4" w:rsidP="000C4B86">
      <w:pPr>
        <w:spacing w:after="0" w:line="480" w:lineRule="auto"/>
        <w:rPr>
          <w:rFonts w:ascii="Times New Roman" w:hAnsi="Times New Roman" w:cs="Times New Roman"/>
          <w:sz w:val="24"/>
          <w:szCs w:val="24"/>
        </w:rPr>
      </w:pPr>
      <w:r w:rsidRPr="000C4B86">
        <w:rPr>
          <w:rFonts w:ascii="Times New Roman" w:hAnsi="Times New Roman" w:cs="Times New Roman"/>
          <w:sz w:val="24"/>
          <w:szCs w:val="24"/>
        </w:rPr>
        <w:t>Communication serves as a lubricant in every group. I always create an environment where everyone can communicate freely and express themselves in a genuine way. Working as the pivot of the group, members to come to me and express their inner worries about the group. This enhances quick solutions and better coordination as a project or task passed through stages.</w:t>
      </w:r>
    </w:p>
    <w:p w14:paraId="358B8D55" w14:textId="45A363E9" w:rsidR="00B108D6" w:rsidRDefault="00B108D6" w:rsidP="000C4B86">
      <w:pPr>
        <w:spacing w:after="0" w:line="480" w:lineRule="auto"/>
        <w:rPr>
          <w:rFonts w:ascii="Times New Roman" w:hAnsi="Times New Roman" w:cs="Times New Roman"/>
          <w:b/>
          <w:sz w:val="24"/>
          <w:szCs w:val="24"/>
        </w:rPr>
      </w:pPr>
      <w:r>
        <w:rPr>
          <w:rFonts w:ascii="Times New Roman" w:hAnsi="Times New Roman" w:cs="Times New Roman"/>
          <w:b/>
          <w:sz w:val="24"/>
          <w:szCs w:val="24"/>
        </w:rPr>
        <w:t>Multi-cultural A</w:t>
      </w:r>
      <w:r w:rsidRPr="00B108D6">
        <w:rPr>
          <w:rFonts w:ascii="Times New Roman" w:hAnsi="Times New Roman" w:cs="Times New Roman"/>
          <w:b/>
          <w:sz w:val="24"/>
          <w:szCs w:val="24"/>
        </w:rPr>
        <w:t>wareness.</w:t>
      </w:r>
    </w:p>
    <w:p w14:paraId="580E2D1D" w14:textId="6719775D" w:rsidR="00B108D6" w:rsidRDefault="00B108D6" w:rsidP="000C4B86">
      <w:pPr>
        <w:spacing w:after="0" w:line="480" w:lineRule="auto"/>
        <w:rPr>
          <w:rFonts w:ascii="Times New Roman" w:hAnsi="Times New Roman" w:cs="Times New Roman"/>
          <w:sz w:val="24"/>
          <w:szCs w:val="24"/>
        </w:rPr>
      </w:pPr>
      <w:r w:rsidRPr="00B108D6">
        <w:rPr>
          <w:rFonts w:ascii="Times New Roman" w:hAnsi="Times New Roman" w:cs="Times New Roman"/>
          <w:sz w:val="24"/>
          <w:szCs w:val="24"/>
        </w:rPr>
        <w:t>Cul</w:t>
      </w:r>
      <w:r>
        <w:rPr>
          <w:rFonts w:ascii="Times New Roman" w:hAnsi="Times New Roman" w:cs="Times New Roman"/>
          <w:sz w:val="24"/>
          <w:szCs w:val="24"/>
        </w:rPr>
        <w:t>ture include</w:t>
      </w:r>
      <w:r w:rsidR="000D534C">
        <w:rPr>
          <w:rFonts w:ascii="Times New Roman" w:hAnsi="Times New Roman" w:cs="Times New Roman"/>
          <w:sz w:val="24"/>
          <w:szCs w:val="24"/>
        </w:rPr>
        <w:t>s</w:t>
      </w:r>
      <w:r>
        <w:rPr>
          <w:rFonts w:ascii="Times New Roman" w:hAnsi="Times New Roman" w:cs="Times New Roman"/>
          <w:sz w:val="24"/>
          <w:szCs w:val="24"/>
        </w:rPr>
        <w:t xml:space="preserve"> the beliefs, values and customs of a society. In most workplaces, people from different cultures and races come together to work towards a certain goal. I have learned not to see people through their </w:t>
      </w:r>
      <w:r w:rsidR="00F70050">
        <w:rPr>
          <w:rFonts w:ascii="Times New Roman" w:hAnsi="Times New Roman" w:cs="Times New Roman"/>
          <w:sz w:val="24"/>
          <w:szCs w:val="24"/>
        </w:rPr>
        <w:t>color</w:t>
      </w:r>
      <w:r>
        <w:rPr>
          <w:rFonts w:ascii="Times New Roman" w:hAnsi="Times New Roman" w:cs="Times New Roman"/>
          <w:sz w:val="24"/>
          <w:szCs w:val="24"/>
        </w:rPr>
        <w:t xml:space="preserve"> or background</w:t>
      </w:r>
      <w:r w:rsidR="000D534C">
        <w:rPr>
          <w:rFonts w:ascii="Times New Roman" w:hAnsi="Times New Roman" w:cs="Times New Roman"/>
          <w:sz w:val="24"/>
          <w:szCs w:val="24"/>
        </w:rPr>
        <w:t>,</w:t>
      </w:r>
      <w:r>
        <w:rPr>
          <w:rFonts w:ascii="Times New Roman" w:hAnsi="Times New Roman" w:cs="Times New Roman"/>
          <w:sz w:val="24"/>
          <w:szCs w:val="24"/>
        </w:rPr>
        <w:t xml:space="preserve"> but for whom they are. Whenever am working with a group, I always make sure that every one of the members understand</w:t>
      </w:r>
      <w:r w:rsidR="000D534C">
        <w:rPr>
          <w:rFonts w:ascii="Times New Roman" w:hAnsi="Times New Roman" w:cs="Times New Roman"/>
          <w:sz w:val="24"/>
          <w:szCs w:val="24"/>
        </w:rPr>
        <w:t>s</w:t>
      </w:r>
      <w:r>
        <w:rPr>
          <w:rFonts w:ascii="Times New Roman" w:hAnsi="Times New Roman" w:cs="Times New Roman"/>
          <w:sz w:val="24"/>
          <w:szCs w:val="24"/>
        </w:rPr>
        <w:t xml:space="preserve"> that it is of value to work together and not discriminate a member of the group. </w:t>
      </w:r>
    </w:p>
    <w:p w14:paraId="080B56C3" w14:textId="2B9DCC5D" w:rsidR="00B108D6" w:rsidRPr="00B108D6" w:rsidRDefault="00B108D6" w:rsidP="000C4B86">
      <w:pPr>
        <w:spacing w:after="0" w:line="480" w:lineRule="auto"/>
        <w:rPr>
          <w:rFonts w:ascii="Times New Roman" w:hAnsi="Times New Roman" w:cs="Times New Roman"/>
          <w:b/>
          <w:sz w:val="24"/>
          <w:szCs w:val="24"/>
        </w:rPr>
      </w:pPr>
      <w:r w:rsidRPr="00B108D6">
        <w:rPr>
          <w:rFonts w:ascii="Times New Roman" w:hAnsi="Times New Roman" w:cs="Times New Roman"/>
          <w:b/>
          <w:sz w:val="24"/>
          <w:szCs w:val="24"/>
        </w:rPr>
        <w:t xml:space="preserve">Application </w:t>
      </w:r>
    </w:p>
    <w:p w14:paraId="665C2D06" w14:textId="261DD7BE" w:rsidR="000C7FD3" w:rsidRPr="000C4B86" w:rsidRDefault="00B108D6" w:rsidP="00FA7648">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As time goes by, I have learned to stop and ask myself if </w:t>
      </w:r>
      <w:r w:rsidR="000D534C">
        <w:rPr>
          <w:rFonts w:ascii="Times New Roman" w:hAnsi="Times New Roman" w:cs="Times New Roman"/>
          <w:sz w:val="24"/>
          <w:szCs w:val="24"/>
        </w:rPr>
        <w:t xml:space="preserve">I </w:t>
      </w:r>
      <w:r>
        <w:rPr>
          <w:rFonts w:ascii="Times New Roman" w:hAnsi="Times New Roman" w:cs="Times New Roman"/>
          <w:sz w:val="24"/>
          <w:szCs w:val="24"/>
        </w:rPr>
        <w:t>am followi</w:t>
      </w:r>
      <w:r w:rsidR="00202D9A">
        <w:rPr>
          <w:rFonts w:ascii="Times New Roman" w:hAnsi="Times New Roman" w:cs="Times New Roman"/>
          <w:sz w:val="24"/>
          <w:szCs w:val="24"/>
        </w:rPr>
        <w:t xml:space="preserve">ng the lessons from </w:t>
      </w:r>
      <w:r w:rsidR="00F70050">
        <w:rPr>
          <w:rFonts w:ascii="Times New Roman" w:hAnsi="Times New Roman" w:cs="Times New Roman"/>
          <w:sz w:val="24"/>
          <w:szCs w:val="24"/>
        </w:rPr>
        <w:t>organizational</w:t>
      </w:r>
      <w:r w:rsidR="00202D9A">
        <w:rPr>
          <w:rFonts w:ascii="Times New Roman" w:hAnsi="Times New Roman" w:cs="Times New Roman"/>
          <w:sz w:val="24"/>
          <w:szCs w:val="24"/>
        </w:rPr>
        <w:t xml:space="preserve"> behavior. </w:t>
      </w:r>
      <w:r w:rsidR="00FA7648">
        <w:rPr>
          <w:rFonts w:ascii="Times New Roman" w:hAnsi="Times New Roman" w:cs="Times New Roman"/>
          <w:sz w:val="24"/>
          <w:szCs w:val="24"/>
        </w:rPr>
        <w:t xml:space="preserve">While at work, I try as much as possible to pass a lesson to my colleagues, not in a way to brag or show superiority but to allow me recall the lessons and commit them to heart. Sometimes I find myself not sure of a concept and am forced to relearn it. </w:t>
      </w:r>
    </w:p>
    <w:p w14:paraId="4911DD16" w14:textId="684CD389" w:rsidR="000C7FD3" w:rsidRPr="000C4B86" w:rsidRDefault="00C23CD4" w:rsidP="000C4B86">
      <w:pPr>
        <w:spacing w:after="0" w:line="480" w:lineRule="auto"/>
        <w:rPr>
          <w:rFonts w:ascii="Times New Roman" w:hAnsi="Times New Roman" w:cs="Times New Roman"/>
          <w:b/>
          <w:sz w:val="24"/>
          <w:szCs w:val="24"/>
        </w:rPr>
      </w:pPr>
      <w:r w:rsidRPr="000C4B86">
        <w:rPr>
          <w:rFonts w:ascii="Times New Roman" w:hAnsi="Times New Roman" w:cs="Times New Roman"/>
          <w:b/>
          <w:sz w:val="24"/>
          <w:szCs w:val="24"/>
        </w:rPr>
        <w:t>Conclusion</w:t>
      </w:r>
    </w:p>
    <w:p w14:paraId="7BA01B3D" w14:textId="69E8603F" w:rsidR="00DF77A1" w:rsidRPr="000C4B86" w:rsidRDefault="003F3D51" w:rsidP="000C4B86">
      <w:pPr>
        <w:spacing w:line="480" w:lineRule="auto"/>
        <w:rPr>
          <w:rFonts w:ascii="Times New Roman" w:hAnsi="Times New Roman" w:cs="Times New Roman"/>
          <w:sz w:val="24"/>
          <w:szCs w:val="24"/>
        </w:rPr>
      </w:pPr>
      <w:r w:rsidRPr="000C4B86">
        <w:rPr>
          <w:rFonts w:ascii="Times New Roman" w:hAnsi="Times New Roman" w:cs="Times New Roman"/>
          <w:sz w:val="24"/>
          <w:szCs w:val="24"/>
        </w:rPr>
        <w:t xml:space="preserve">The study of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is significantly important in the management of an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Pr="000C4B86">
        <w:rPr>
          <w:rFonts w:ascii="Times New Roman" w:hAnsi="Times New Roman" w:cs="Times New Roman"/>
          <w:sz w:val="24"/>
          <w:szCs w:val="24"/>
        </w:rPr>
        <w:t>. It lends different tools and skills to people wh</w:t>
      </w:r>
      <w:r w:rsidR="000D534C">
        <w:rPr>
          <w:rFonts w:ascii="Times New Roman" w:hAnsi="Times New Roman" w:cs="Times New Roman"/>
          <w:sz w:val="24"/>
          <w:szCs w:val="24"/>
        </w:rPr>
        <w:t>o</w:t>
      </w:r>
      <w:r w:rsidRPr="000C4B86">
        <w:rPr>
          <w:rFonts w:ascii="Times New Roman" w:hAnsi="Times New Roman" w:cs="Times New Roman"/>
          <w:sz w:val="24"/>
          <w:szCs w:val="24"/>
        </w:rPr>
        <w:t xml:space="preserve"> have been learned somewhere else. </w:t>
      </w:r>
      <w:r w:rsidRPr="000C4B86">
        <w:rPr>
          <w:rFonts w:ascii="Times New Roman" w:hAnsi="Times New Roman" w:cs="Times New Roman"/>
          <w:sz w:val="24"/>
          <w:szCs w:val="24"/>
        </w:rPr>
        <w:lastRenderedPageBreak/>
        <w:t xml:space="preserve">The financial, managerial and leadership strength measure of an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Pr="000C4B86">
        <w:rPr>
          <w:rFonts w:ascii="Times New Roman" w:hAnsi="Times New Roman" w:cs="Times New Roman"/>
          <w:sz w:val="24"/>
          <w:szCs w:val="24"/>
        </w:rPr>
        <w:t xml:space="preserve"> can easily be attained by using the tools provided by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w:t>
      </w:r>
      <w:r w:rsidR="00DF77A1" w:rsidRPr="000C4B86">
        <w:rPr>
          <w:rFonts w:ascii="Times New Roman" w:hAnsi="Times New Roman" w:cs="Times New Roman"/>
          <w:sz w:val="24"/>
          <w:szCs w:val="24"/>
        </w:rPr>
        <w:t xml:space="preserve">The culture,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00DF77A1" w:rsidRPr="000C4B86">
        <w:rPr>
          <w:rFonts w:ascii="Times New Roman" w:hAnsi="Times New Roman" w:cs="Times New Roman"/>
          <w:sz w:val="24"/>
          <w:szCs w:val="24"/>
        </w:rPr>
        <w:t xml:space="preserve"> and structure of a company can predict their future in the market. Whether they will continue to have an edge, produce the best products and keep dominating the market can be predicted by the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00F70050">
        <w:rPr>
          <w:rFonts w:ascii="Times New Roman" w:hAnsi="Times New Roman" w:cs="Times New Roman"/>
          <w:sz w:val="24"/>
          <w:szCs w:val="24"/>
        </w:rPr>
        <w:t>’</w:t>
      </w:r>
      <w:r w:rsidR="00F70050" w:rsidRPr="000C4B86">
        <w:rPr>
          <w:rFonts w:ascii="Times New Roman" w:hAnsi="Times New Roman" w:cs="Times New Roman"/>
          <w:sz w:val="24"/>
          <w:szCs w:val="24"/>
        </w:rPr>
        <w:t>s</w:t>
      </w:r>
      <w:r w:rsidR="00DF77A1" w:rsidRPr="000C4B86">
        <w:rPr>
          <w:rFonts w:ascii="Times New Roman" w:hAnsi="Times New Roman" w:cs="Times New Roman"/>
          <w:sz w:val="24"/>
          <w:szCs w:val="24"/>
        </w:rPr>
        <w:t xml:space="preserve"> behavior.</w:t>
      </w:r>
    </w:p>
    <w:p w14:paraId="04E20AB0" w14:textId="427C9BA1" w:rsidR="00DF77A1" w:rsidRPr="000C4B86" w:rsidRDefault="00DF77A1" w:rsidP="000C4B86">
      <w:pPr>
        <w:spacing w:line="480" w:lineRule="auto"/>
        <w:rPr>
          <w:rFonts w:ascii="Times New Roman" w:hAnsi="Times New Roman" w:cs="Times New Roman"/>
          <w:sz w:val="24"/>
          <w:szCs w:val="24"/>
        </w:rPr>
      </w:pPr>
      <w:r w:rsidRPr="000C4B86">
        <w:rPr>
          <w:rFonts w:ascii="Times New Roman" w:hAnsi="Times New Roman" w:cs="Times New Roman"/>
          <w:sz w:val="24"/>
          <w:szCs w:val="24"/>
        </w:rPr>
        <w:t xml:space="preserve">Human beings are always in a quest to seek the best and also satisfaction in life. Understanding the personality of people, their primary need, their objective, goals, how they prefer handling situations and their dominant traits, enhance the internal growth of an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Pr="000C4B86">
        <w:rPr>
          <w:rFonts w:ascii="Times New Roman" w:hAnsi="Times New Roman" w:cs="Times New Roman"/>
          <w:sz w:val="24"/>
          <w:szCs w:val="24"/>
        </w:rPr>
        <w:t>. There is no fixed or straight forward way of dealing with people</w:t>
      </w:r>
      <w:r w:rsidR="000D534C">
        <w:rPr>
          <w:rFonts w:ascii="Times New Roman" w:hAnsi="Times New Roman" w:cs="Times New Roman"/>
          <w:sz w:val="24"/>
          <w:szCs w:val="24"/>
        </w:rPr>
        <w:t>;</w:t>
      </w:r>
      <w:r w:rsidRPr="000C4B86">
        <w:rPr>
          <w:rFonts w:ascii="Times New Roman" w:hAnsi="Times New Roman" w:cs="Times New Roman"/>
          <w:sz w:val="24"/>
          <w:szCs w:val="24"/>
        </w:rPr>
        <w:t xml:space="preserve"> however, several proven ways have been suggested to make the process easy. Ensuring that individuals are motivated at all times, </w:t>
      </w:r>
      <w:r w:rsidR="000D534C">
        <w:rPr>
          <w:rFonts w:ascii="Times New Roman" w:hAnsi="Times New Roman" w:cs="Times New Roman"/>
          <w:sz w:val="24"/>
          <w:szCs w:val="24"/>
        </w:rPr>
        <w:t>can</w:t>
      </w:r>
      <w:r w:rsidRPr="000C4B86">
        <w:rPr>
          <w:rFonts w:ascii="Times New Roman" w:hAnsi="Times New Roman" w:cs="Times New Roman"/>
          <w:sz w:val="24"/>
          <w:szCs w:val="24"/>
        </w:rPr>
        <w:t xml:space="preserve"> handle situations with confidence, and </w:t>
      </w:r>
      <w:r w:rsidR="009333A4" w:rsidRPr="000C4B86">
        <w:rPr>
          <w:rFonts w:ascii="Times New Roman" w:hAnsi="Times New Roman" w:cs="Times New Roman"/>
          <w:sz w:val="24"/>
          <w:szCs w:val="24"/>
        </w:rPr>
        <w:t>are satisfied with the work environment, can simplify performance and growth.</w:t>
      </w:r>
    </w:p>
    <w:p w14:paraId="62D3325E" w14:textId="7B6F8DA3" w:rsidR="00FA1A23" w:rsidRPr="000C4B86" w:rsidRDefault="009333A4" w:rsidP="000C4B86">
      <w:pPr>
        <w:spacing w:line="480" w:lineRule="auto"/>
        <w:rPr>
          <w:rFonts w:ascii="Times New Roman" w:hAnsi="Times New Roman" w:cs="Times New Roman"/>
          <w:sz w:val="24"/>
          <w:szCs w:val="24"/>
        </w:rPr>
      </w:pPr>
      <w:r w:rsidRPr="000C4B86">
        <w:rPr>
          <w:rFonts w:ascii="Times New Roman" w:hAnsi="Times New Roman" w:cs="Times New Roman"/>
          <w:sz w:val="24"/>
          <w:szCs w:val="24"/>
        </w:rPr>
        <w:t xml:space="preserve">Leadership is challenging and needs </w:t>
      </w:r>
      <w:r w:rsidR="000D534C">
        <w:rPr>
          <w:rFonts w:ascii="Times New Roman" w:hAnsi="Times New Roman" w:cs="Times New Roman"/>
          <w:sz w:val="24"/>
          <w:szCs w:val="24"/>
        </w:rPr>
        <w:t xml:space="preserve">a </w:t>
      </w:r>
      <w:r w:rsidRPr="000C4B86">
        <w:rPr>
          <w:rFonts w:ascii="Times New Roman" w:hAnsi="Times New Roman" w:cs="Times New Roman"/>
          <w:sz w:val="24"/>
          <w:szCs w:val="24"/>
        </w:rPr>
        <w:t xml:space="preserve">tactful way of navigating it to ensure that an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Pr="000C4B86">
        <w:rPr>
          <w:rFonts w:ascii="Times New Roman" w:hAnsi="Times New Roman" w:cs="Times New Roman"/>
          <w:sz w:val="24"/>
          <w:szCs w:val="24"/>
        </w:rPr>
        <w:t xml:space="preserve"> is steered correctly. A leader who understands their traits, leadership style, dynamics of dealing with groups and different ways of approaching situations, can easily lead an </w:t>
      </w:r>
      <w:r w:rsidR="00F70050" w:rsidRPr="000C4B86">
        <w:rPr>
          <w:rFonts w:ascii="Times New Roman" w:hAnsi="Times New Roman" w:cs="Times New Roman"/>
          <w:sz w:val="24"/>
          <w:szCs w:val="24"/>
        </w:rPr>
        <w:t>organi</w:t>
      </w:r>
      <w:r w:rsidR="00F70050">
        <w:rPr>
          <w:rFonts w:ascii="Times New Roman" w:hAnsi="Times New Roman" w:cs="Times New Roman"/>
          <w:sz w:val="24"/>
          <w:szCs w:val="24"/>
        </w:rPr>
        <w:t>z</w:t>
      </w:r>
      <w:r w:rsidR="00F70050" w:rsidRPr="000C4B86">
        <w:rPr>
          <w:rFonts w:ascii="Times New Roman" w:hAnsi="Times New Roman" w:cs="Times New Roman"/>
          <w:sz w:val="24"/>
          <w:szCs w:val="24"/>
        </w:rPr>
        <w:t>ation</w:t>
      </w:r>
      <w:r w:rsidRPr="000C4B86">
        <w:rPr>
          <w:rFonts w:ascii="Times New Roman" w:hAnsi="Times New Roman" w:cs="Times New Roman"/>
          <w:sz w:val="24"/>
          <w:szCs w:val="24"/>
        </w:rPr>
        <w:t xml:space="preserve"> to more innovative and better version of themselves. </w:t>
      </w:r>
      <w:r w:rsidR="000D534C">
        <w:rPr>
          <w:rFonts w:ascii="Times New Roman" w:hAnsi="Times New Roman" w:cs="Times New Roman"/>
          <w:sz w:val="24"/>
          <w:szCs w:val="24"/>
        </w:rPr>
        <w:t>T</w:t>
      </w:r>
      <w:r w:rsidRPr="000C4B86">
        <w:rPr>
          <w:rFonts w:ascii="Times New Roman" w:hAnsi="Times New Roman" w:cs="Times New Roman"/>
          <w:sz w:val="24"/>
          <w:szCs w:val="24"/>
        </w:rPr>
        <w:t xml:space="preserve">o attain better results, it is important to ensure that </w:t>
      </w:r>
      <w:r w:rsidR="00F70050" w:rsidRPr="000C4B86">
        <w:rPr>
          <w:rFonts w:ascii="Times New Roman" w:hAnsi="Times New Roman" w:cs="Times New Roman"/>
          <w:sz w:val="24"/>
          <w:szCs w:val="24"/>
        </w:rPr>
        <w:t>group’s</w:t>
      </w:r>
      <w:r w:rsidRPr="000C4B86">
        <w:rPr>
          <w:rFonts w:ascii="Times New Roman" w:hAnsi="Times New Roman" w:cs="Times New Roman"/>
          <w:sz w:val="24"/>
          <w:szCs w:val="24"/>
        </w:rPr>
        <w:t xml:space="preserve"> interpersonal chemistry is at optimum. </w:t>
      </w:r>
    </w:p>
    <w:p w14:paraId="0199B209" w14:textId="77777777" w:rsidR="00F70050" w:rsidRDefault="00F70050" w:rsidP="000D534C">
      <w:pPr>
        <w:spacing w:after="0" w:line="480" w:lineRule="auto"/>
        <w:jc w:val="center"/>
        <w:rPr>
          <w:rFonts w:ascii="Times New Roman" w:hAnsi="Times New Roman" w:cs="Times New Roman"/>
          <w:b/>
          <w:sz w:val="24"/>
          <w:szCs w:val="24"/>
        </w:rPr>
      </w:pPr>
    </w:p>
    <w:p w14:paraId="004FB4A7" w14:textId="77777777" w:rsidR="00F70050" w:rsidRDefault="00F70050" w:rsidP="000D534C">
      <w:pPr>
        <w:spacing w:after="0" w:line="480" w:lineRule="auto"/>
        <w:jc w:val="center"/>
        <w:rPr>
          <w:rFonts w:ascii="Times New Roman" w:hAnsi="Times New Roman" w:cs="Times New Roman"/>
          <w:b/>
          <w:sz w:val="24"/>
          <w:szCs w:val="24"/>
        </w:rPr>
      </w:pPr>
    </w:p>
    <w:p w14:paraId="0CD212AF" w14:textId="77777777" w:rsidR="00F70050" w:rsidRDefault="00F70050" w:rsidP="000D534C">
      <w:pPr>
        <w:spacing w:after="0" w:line="480" w:lineRule="auto"/>
        <w:jc w:val="center"/>
        <w:rPr>
          <w:rFonts w:ascii="Times New Roman" w:hAnsi="Times New Roman" w:cs="Times New Roman"/>
          <w:b/>
          <w:sz w:val="24"/>
          <w:szCs w:val="24"/>
        </w:rPr>
      </w:pPr>
    </w:p>
    <w:p w14:paraId="72238266" w14:textId="77777777" w:rsidR="00F70050" w:rsidRDefault="00F70050" w:rsidP="000D534C">
      <w:pPr>
        <w:spacing w:after="0" w:line="480" w:lineRule="auto"/>
        <w:jc w:val="center"/>
        <w:rPr>
          <w:rFonts w:ascii="Times New Roman" w:hAnsi="Times New Roman" w:cs="Times New Roman"/>
          <w:b/>
          <w:sz w:val="24"/>
          <w:szCs w:val="24"/>
        </w:rPr>
      </w:pPr>
    </w:p>
    <w:p w14:paraId="574E67AF" w14:textId="77777777" w:rsidR="00F70050" w:rsidRDefault="00F70050" w:rsidP="000D534C">
      <w:pPr>
        <w:spacing w:after="0" w:line="480" w:lineRule="auto"/>
        <w:jc w:val="center"/>
        <w:rPr>
          <w:rFonts w:ascii="Times New Roman" w:hAnsi="Times New Roman" w:cs="Times New Roman"/>
          <w:b/>
          <w:sz w:val="24"/>
          <w:szCs w:val="24"/>
        </w:rPr>
      </w:pPr>
    </w:p>
    <w:p w14:paraId="759EA71C" w14:textId="1AA88142" w:rsidR="0022041F" w:rsidRPr="00FA7648" w:rsidRDefault="00C23CD4" w:rsidP="000D534C">
      <w:pPr>
        <w:spacing w:after="0" w:line="480" w:lineRule="auto"/>
        <w:jc w:val="center"/>
        <w:rPr>
          <w:rFonts w:ascii="Times New Roman" w:hAnsi="Times New Roman" w:cs="Times New Roman"/>
          <w:b/>
          <w:sz w:val="24"/>
          <w:szCs w:val="24"/>
        </w:rPr>
      </w:pPr>
      <w:r w:rsidRPr="00FA7648">
        <w:rPr>
          <w:rFonts w:ascii="Times New Roman" w:hAnsi="Times New Roman" w:cs="Times New Roman"/>
          <w:b/>
          <w:sz w:val="24"/>
          <w:szCs w:val="24"/>
        </w:rPr>
        <w:lastRenderedPageBreak/>
        <w:t>References</w:t>
      </w:r>
    </w:p>
    <w:p w14:paraId="60BBCA51" w14:textId="77777777" w:rsidR="000D534C" w:rsidRPr="000C4B86" w:rsidRDefault="000D534C" w:rsidP="000D534C">
      <w:pPr>
        <w:spacing w:after="0" w:line="480" w:lineRule="auto"/>
        <w:ind w:left="720" w:hanging="720"/>
        <w:rPr>
          <w:rFonts w:ascii="Times New Roman" w:hAnsi="Times New Roman" w:cs="Times New Roman"/>
          <w:sz w:val="24"/>
          <w:szCs w:val="24"/>
        </w:rPr>
      </w:pPr>
      <w:r w:rsidRPr="000C4B86">
        <w:rPr>
          <w:rFonts w:ascii="Times New Roman" w:hAnsi="Times New Roman" w:cs="Times New Roman"/>
          <w:sz w:val="24"/>
          <w:szCs w:val="24"/>
        </w:rPr>
        <w:t>Davis, K., &amp; Newstrom, J. W. (1989). Human behavior at work: Organizational behavior.</w:t>
      </w:r>
    </w:p>
    <w:p w14:paraId="1F4D7B11" w14:textId="41406B5E" w:rsidR="000D534C" w:rsidRPr="000C4B86" w:rsidRDefault="000D534C" w:rsidP="000D534C">
      <w:pPr>
        <w:spacing w:after="0" w:line="480" w:lineRule="auto"/>
        <w:ind w:left="720" w:hanging="720"/>
        <w:rPr>
          <w:rFonts w:ascii="Times New Roman" w:hAnsi="Times New Roman" w:cs="Times New Roman"/>
          <w:sz w:val="24"/>
          <w:szCs w:val="24"/>
        </w:rPr>
      </w:pPr>
      <w:r w:rsidRPr="000C4B86">
        <w:rPr>
          <w:rFonts w:ascii="Times New Roman" w:hAnsi="Times New Roman" w:cs="Times New Roman"/>
          <w:sz w:val="24"/>
          <w:szCs w:val="24"/>
        </w:rPr>
        <w:t xml:space="preserve">George, J. M., Jones, G. R., &amp; Sharbrough, W. C. (2005). Understanding and managing </w:t>
      </w:r>
      <w:r w:rsidR="00053810" w:rsidRPr="000C4B86">
        <w:rPr>
          <w:rFonts w:ascii="Times New Roman" w:hAnsi="Times New Roman" w:cs="Times New Roman"/>
          <w:sz w:val="24"/>
          <w:szCs w:val="24"/>
        </w:rPr>
        <w:t>organi</w:t>
      </w:r>
      <w:r w:rsidR="00053810">
        <w:rPr>
          <w:rFonts w:ascii="Times New Roman" w:hAnsi="Times New Roman" w:cs="Times New Roman"/>
          <w:sz w:val="24"/>
          <w:szCs w:val="24"/>
        </w:rPr>
        <w:t>z</w:t>
      </w:r>
      <w:r w:rsidR="0005381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Upper Saddle River, NJ: Pearson Prentice Hall.</w:t>
      </w:r>
    </w:p>
    <w:p w14:paraId="7A76F564" w14:textId="77777777" w:rsidR="000D534C" w:rsidRPr="000C4B86" w:rsidRDefault="000D534C" w:rsidP="000D534C">
      <w:pPr>
        <w:spacing w:after="0" w:line="480" w:lineRule="auto"/>
        <w:ind w:left="720" w:hanging="720"/>
        <w:rPr>
          <w:rFonts w:ascii="Times New Roman" w:hAnsi="Times New Roman" w:cs="Times New Roman"/>
          <w:sz w:val="24"/>
          <w:szCs w:val="24"/>
        </w:rPr>
      </w:pPr>
      <w:r w:rsidRPr="000C4B86">
        <w:rPr>
          <w:rFonts w:ascii="Times New Roman" w:hAnsi="Times New Roman" w:cs="Times New Roman"/>
          <w:sz w:val="24"/>
          <w:szCs w:val="24"/>
        </w:rPr>
        <w:t>Ivancevich, J. M., Matteson, M. T., &amp; Konopaske, R. (1990). Organizational behavior and management.</w:t>
      </w:r>
    </w:p>
    <w:p w14:paraId="40B102B3" w14:textId="2CD1133C" w:rsidR="000D534C" w:rsidRPr="000C4B86" w:rsidRDefault="000D534C" w:rsidP="000D534C">
      <w:pPr>
        <w:spacing w:after="0" w:line="480" w:lineRule="auto"/>
        <w:ind w:left="720" w:hanging="720"/>
        <w:rPr>
          <w:rFonts w:ascii="Times New Roman" w:hAnsi="Times New Roman" w:cs="Times New Roman"/>
          <w:sz w:val="24"/>
          <w:szCs w:val="24"/>
        </w:rPr>
      </w:pPr>
      <w:r w:rsidRPr="000C4B86">
        <w:rPr>
          <w:rFonts w:ascii="Times New Roman" w:hAnsi="Times New Roman" w:cs="Times New Roman"/>
          <w:sz w:val="24"/>
          <w:szCs w:val="24"/>
        </w:rPr>
        <w:t xml:space="preserve">Robbins, S. P., &amp; Judge, T. (1992). Essentials of </w:t>
      </w:r>
      <w:r w:rsidR="00053810" w:rsidRPr="000C4B86">
        <w:rPr>
          <w:rFonts w:ascii="Times New Roman" w:hAnsi="Times New Roman" w:cs="Times New Roman"/>
          <w:sz w:val="24"/>
          <w:szCs w:val="24"/>
        </w:rPr>
        <w:t>organi</w:t>
      </w:r>
      <w:r w:rsidR="00053810">
        <w:rPr>
          <w:rFonts w:ascii="Times New Roman" w:hAnsi="Times New Roman" w:cs="Times New Roman"/>
          <w:sz w:val="24"/>
          <w:szCs w:val="24"/>
        </w:rPr>
        <w:t>z</w:t>
      </w:r>
      <w:r w:rsidR="0005381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(Vol. 200, No. 1). Prentice-Hall.</w:t>
      </w:r>
    </w:p>
    <w:p w14:paraId="61C17327" w14:textId="583B2444" w:rsidR="000D534C" w:rsidRPr="000C4B86" w:rsidRDefault="000D534C" w:rsidP="000D534C">
      <w:pPr>
        <w:spacing w:after="0" w:line="480" w:lineRule="auto"/>
        <w:ind w:left="720" w:hanging="720"/>
        <w:rPr>
          <w:rFonts w:ascii="Times New Roman" w:hAnsi="Times New Roman" w:cs="Times New Roman"/>
          <w:sz w:val="24"/>
          <w:szCs w:val="24"/>
        </w:rPr>
      </w:pPr>
      <w:r w:rsidRPr="000C4B86">
        <w:rPr>
          <w:rFonts w:ascii="Times New Roman" w:hAnsi="Times New Roman" w:cs="Times New Roman"/>
          <w:sz w:val="24"/>
          <w:szCs w:val="24"/>
        </w:rPr>
        <w:t xml:space="preserve">Robbins, S. P., &amp; Judge, T. A. (2013). </w:t>
      </w:r>
      <w:r w:rsidR="00053810" w:rsidRPr="000C4B86">
        <w:rPr>
          <w:rFonts w:ascii="Times New Roman" w:hAnsi="Times New Roman" w:cs="Times New Roman"/>
          <w:sz w:val="24"/>
          <w:szCs w:val="24"/>
        </w:rPr>
        <w:t>Organi</w:t>
      </w:r>
      <w:r w:rsidR="00053810">
        <w:rPr>
          <w:rFonts w:ascii="Times New Roman" w:hAnsi="Times New Roman" w:cs="Times New Roman"/>
          <w:sz w:val="24"/>
          <w:szCs w:val="24"/>
        </w:rPr>
        <w:t>z</w:t>
      </w:r>
      <w:r w:rsidR="0005381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Pearson education limited.</w:t>
      </w:r>
    </w:p>
    <w:p w14:paraId="556B8F1C" w14:textId="77777777" w:rsidR="000D534C" w:rsidRPr="000C4B86" w:rsidRDefault="000D534C" w:rsidP="000D534C">
      <w:pPr>
        <w:spacing w:after="0" w:line="480" w:lineRule="auto"/>
        <w:ind w:left="720" w:hanging="720"/>
        <w:rPr>
          <w:rFonts w:ascii="Times New Roman" w:hAnsi="Times New Roman" w:cs="Times New Roman"/>
          <w:sz w:val="24"/>
          <w:szCs w:val="24"/>
        </w:rPr>
      </w:pPr>
      <w:r w:rsidRPr="000C4B86">
        <w:rPr>
          <w:rFonts w:ascii="Times New Roman" w:hAnsi="Times New Roman" w:cs="Times New Roman"/>
          <w:sz w:val="24"/>
          <w:szCs w:val="24"/>
        </w:rPr>
        <w:t>Steers, R. M. (1984). Introduction to organizational behavior (p. 430). Glenview, IL: Scott, Foresman.</w:t>
      </w:r>
    </w:p>
    <w:p w14:paraId="1A5E0D40" w14:textId="730E12FD" w:rsidR="000D534C" w:rsidRPr="000C4B86" w:rsidRDefault="000D534C" w:rsidP="000D534C">
      <w:pPr>
        <w:spacing w:after="0" w:line="480" w:lineRule="auto"/>
        <w:ind w:left="720" w:hanging="720"/>
        <w:rPr>
          <w:rFonts w:ascii="Times New Roman" w:hAnsi="Times New Roman" w:cs="Times New Roman"/>
          <w:sz w:val="24"/>
          <w:szCs w:val="24"/>
        </w:rPr>
      </w:pPr>
      <w:r w:rsidRPr="000C4B86">
        <w:rPr>
          <w:rFonts w:ascii="Times New Roman" w:hAnsi="Times New Roman" w:cs="Times New Roman"/>
          <w:sz w:val="24"/>
          <w:szCs w:val="24"/>
        </w:rPr>
        <w:t xml:space="preserve">Weiss, H. M., &amp; Adler, S. (1984). Personality and </w:t>
      </w:r>
      <w:r w:rsidR="00053810" w:rsidRPr="000C4B86">
        <w:rPr>
          <w:rFonts w:ascii="Times New Roman" w:hAnsi="Times New Roman" w:cs="Times New Roman"/>
          <w:sz w:val="24"/>
          <w:szCs w:val="24"/>
        </w:rPr>
        <w:t>organi</w:t>
      </w:r>
      <w:r w:rsidR="00053810">
        <w:rPr>
          <w:rFonts w:ascii="Times New Roman" w:hAnsi="Times New Roman" w:cs="Times New Roman"/>
          <w:sz w:val="24"/>
          <w:szCs w:val="24"/>
        </w:rPr>
        <w:t>z</w:t>
      </w:r>
      <w:r w:rsidR="0005381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 Research in </w:t>
      </w:r>
      <w:r w:rsidR="00053810" w:rsidRPr="000C4B86">
        <w:rPr>
          <w:rFonts w:ascii="Times New Roman" w:hAnsi="Times New Roman" w:cs="Times New Roman"/>
          <w:sz w:val="24"/>
          <w:szCs w:val="24"/>
        </w:rPr>
        <w:t>organi</w:t>
      </w:r>
      <w:r w:rsidR="00053810">
        <w:rPr>
          <w:rFonts w:ascii="Times New Roman" w:hAnsi="Times New Roman" w:cs="Times New Roman"/>
          <w:sz w:val="24"/>
          <w:szCs w:val="24"/>
        </w:rPr>
        <w:t>z</w:t>
      </w:r>
      <w:r w:rsidR="00053810" w:rsidRPr="000C4B86">
        <w:rPr>
          <w:rFonts w:ascii="Times New Roman" w:hAnsi="Times New Roman" w:cs="Times New Roman"/>
          <w:sz w:val="24"/>
          <w:szCs w:val="24"/>
        </w:rPr>
        <w:t>ational</w:t>
      </w:r>
      <w:r w:rsidRPr="000C4B86">
        <w:rPr>
          <w:rFonts w:ascii="Times New Roman" w:hAnsi="Times New Roman" w:cs="Times New Roman"/>
          <w:sz w:val="24"/>
          <w:szCs w:val="24"/>
        </w:rPr>
        <w:t xml:space="preserve"> behavior.</w:t>
      </w:r>
    </w:p>
    <w:p w14:paraId="24AEBDD8" w14:textId="6A8E4E2E" w:rsidR="001461AF" w:rsidRPr="000C4B86" w:rsidRDefault="001461AF" w:rsidP="000C4B86">
      <w:pPr>
        <w:spacing w:after="0" w:line="480" w:lineRule="auto"/>
        <w:rPr>
          <w:rFonts w:ascii="Times New Roman" w:hAnsi="Times New Roman" w:cs="Times New Roman"/>
          <w:color w:val="000000" w:themeColor="text1"/>
          <w:sz w:val="24"/>
          <w:szCs w:val="24"/>
        </w:rPr>
      </w:pPr>
    </w:p>
    <w:sectPr w:rsidR="001461AF" w:rsidRPr="000C4B86"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2C9042" w14:textId="77777777" w:rsidR="00A42DF5" w:rsidRDefault="00A42DF5">
      <w:pPr>
        <w:spacing w:after="0" w:line="240" w:lineRule="auto"/>
      </w:pPr>
      <w:r>
        <w:separator/>
      </w:r>
    </w:p>
  </w:endnote>
  <w:endnote w:type="continuationSeparator" w:id="0">
    <w:p w14:paraId="65CD3EFF" w14:textId="77777777" w:rsidR="00A42DF5" w:rsidRDefault="00A42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C33790" w14:textId="77777777" w:rsidR="00A42DF5" w:rsidRDefault="00A42DF5">
      <w:pPr>
        <w:spacing w:after="0" w:line="240" w:lineRule="auto"/>
      </w:pPr>
      <w:r>
        <w:separator/>
      </w:r>
    </w:p>
  </w:footnote>
  <w:footnote w:type="continuationSeparator" w:id="0">
    <w:p w14:paraId="26819B0E" w14:textId="77777777" w:rsidR="00A42DF5" w:rsidRDefault="00A42D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B3493" w14:textId="13E0C060" w:rsidR="00CA361C" w:rsidRPr="00030FF6" w:rsidRDefault="00C23CD4" w:rsidP="00DA4B61">
    <w:pPr>
      <w:spacing w:line="480" w:lineRule="auto"/>
      <w:jc w:val="center"/>
      <w:rPr>
        <w:rFonts w:ascii="Cambria" w:hAnsi="Cambria" w:cs="Times New Roman"/>
        <w:sz w:val="24"/>
      </w:rPr>
    </w:pPr>
    <w:r>
      <w:rPr>
        <w:rFonts w:ascii="Times New Roman" w:hAnsi="Times New Roman" w:cs="Times New Roman"/>
        <w:sz w:val="24"/>
        <w:szCs w:val="24"/>
      </w:rPr>
      <w:t>ORGANIZATIONAL BEHAVIOR</w:t>
    </w:r>
    <w:r w:rsidR="00031486">
      <w:rPr>
        <w:rFonts w:ascii="Times New Roman" w:hAnsi="Times New Roman" w:cs="Times New Roman"/>
        <w:sz w:val="24"/>
        <w:szCs w:val="24"/>
      </w:rPr>
      <w:tab/>
    </w:r>
    <w:r w:rsidR="00031486">
      <w:rPr>
        <w:rFonts w:ascii="Times New Roman" w:hAnsi="Times New Roman" w:cs="Times New Roman"/>
        <w:sz w:val="24"/>
        <w:szCs w:val="24"/>
      </w:rPr>
      <w:tab/>
    </w:r>
    <w:r w:rsidR="001461AF">
      <w:rPr>
        <w:rFonts w:ascii="Cambria" w:hAnsi="Cambria" w:cs="Times New Roman"/>
        <w:sz w:val="24"/>
      </w:rPr>
      <w:t xml:space="preserve">                                                                      </w:t>
    </w:r>
    <w:sdt>
      <w:sdtPr>
        <w:rPr>
          <w:rFonts w:ascii="Cambria" w:hAnsi="Cambria" w:cs="Times New Roman"/>
          <w:sz w:val="24"/>
        </w:rPr>
        <w:id w:val="556131048"/>
        <w:docPartObj>
          <w:docPartGallery w:val="Page Numbers (Top of Page)"/>
          <w:docPartUnique/>
        </w:docPartObj>
      </w:sdtPr>
      <w:sdtEndPr>
        <w:rPr>
          <w:noProof/>
        </w:rPr>
      </w:sdtEndPr>
      <w:sdtContent>
        <w:r w:rsidRPr="00030FF6">
          <w:rPr>
            <w:rFonts w:ascii="Cambria" w:hAnsi="Cambria" w:cs="Times New Roman"/>
            <w:sz w:val="24"/>
          </w:rPr>
          <w:tab/>
        </w:r>
        <w:r w:rsidRPr="00030FF6">
          <w:rPr>
            <w:rFonts w:ascii="Cambria" w:hAnsi="Cambria" w:cs="Times New Roman"/>
            <w:sz w:val="24"/>
          </w:rPr>
          <w:fldChar w:fldCharType="begin"/>
        </w:r>
        <w:r w:rsidRPr="00030FF6">
          <w:rPr>
            <w:rFonts w:ascii="Cambria" w:hAnsi="Cambria" w:cs="Times New Roman"/>
            <w:sz w:val="24"/>
          </w:rPr>
          <w:instrText xml:space="preserve"> PAGE   \* MERGEFORMAT </w:instrText>
        </w:r>
        <w:r w:rsidRPr="00030FF6">
          <w:rPr>
            <w:rFonts w:ascii="Cambria" w:hAnsi="Cambria" w:cs="Times New Roman"/>
            <w:sz w:val="24"/>
          </w:rPr>
          <w:fldChar w:fldCharType="separate"/>
        </w:r>
        <w:r w:rsidR="000A0921">
          <w:rPr>
            <w:rFonts w:ascii="Cambria" w:hAnsi="Cambria" w:cs="Times New Roman"/>
            <w:noProof/>
            <w:sz w:val="24"/>
          </w:rPr>
          <w:t>2</w:t>
        </w:r>
        <w:r w:rsidRPr="00030FF6">
          <w:rPr>
            <w:rFonts w:ascii="Cambria" w:hAnsi="Cambria" w:cs="Times New Roman"/>
            <w:noProof/>
            <w:sz w:val="24"/>
          </w:rPr>
          <w:fldChar w:fldCharType="end"/>
        </w:r>
      </w:sdtContent>
    </w:sdt>
  </w:p>
  <w:p w14:paraId="332CDD8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D1501" w14:textId="15F3221A" w:rsidR="00106339" w:rsidRPr="00E12157" w:rsidRDefault="00C23CD4" w:rsidP="00C56E85">
    <w:pPr>
      <w:spacing w:line="480" w:lineRule="auto"/>
      <w:rPr>
        <w:rFonts w:ascii="Cambria" w:hAnsi="Cambria" w:cs="Times New Roman"/>
        <w:sz w:val="24"/>
      </w:rPr>
    </w:pPr>
    <w:r>
      <w:rPr>
        <w:rFonts w:ascii="Cambria" w:hAnsi="Cambria" w:cs="Times New Roman"/>
        <w:sz w:val="24"/>
      </w:rPr>
      <w:t xml:space="preserve">Running Head: </w:t>
    </w:r>
    <w:r w:rsidR="00C56E85">
      <w:rPr>
        <w:rFonts w:ascii="Times New Roman" w:hAnsi="Times New Roman" w:cs="Times New Roman"/>
        <w:sz w:val="24"/>
        <w:szCs w:val="24"/>
      </w:rPr>
      <w:t>ORGANIZATIONAL BEHAVIOR</w:t>
    </w:r>
    <w:r w:rsidR="00C56E85">
      <w:rPr>
        <w:rFonts w:ascii="Times New Roman" w:hAnsi="Times New Roman" w:cs="Times New Roman"/>
        <w:sz w:val="24"/>
        <w:szCs w:val="24"/>
      </w:rPr>
      <w:tab/>
      <w:t xml:space="preserve">        </w:t>
    </w:r>
    <w:sdt>
      <w:sdtPr>
        <w:rPr>
          <w:rFonts w:ascii="Cambria" w:hAnsi="Cambria" w:cs="Times New Roman"/>
          <w:sz w:val="24"/>
        </w:rPr>
        <w:id w:val="1094138576"/>
        <w:docPartObj>
          <w:docPartGallery w:val="Page Numbers (Top of Page)"/>
          <w:docPartUnique/>
        </w:docPartObj>
      </w:sdtPr>
      <w:sdtEndPr>
        <w:rPr>
          <w:noProof/>
        </w:rPr>
      </w:sdtEndPr>
      <w:sdtContent>
        <w:r w:rsidR="00DA4B61">
          <w:rPr>
            <w:rFonts w:ascii="Cambria" w:hAnsi="Cambria" w:cs="Times New Roman"/>
            <w:sz w:val="24"/>
          </w:rPr>
          <w:t xml:space="preserve">   </w:t>
        </w:r>
        <w:r w:rsidR="00031486">
          <w:rPr>
            <w:rFonts w:ascii="Cambria" w:hAnsi="Cambria" w:cs="Times New Roman"/>
            <w:sz w:val="24"/>
          </w:rPr>
          <w:tab/>
        </w:r>
        <w:r w:rsidR="00DA4B61">
          <w:rPr>
            <w:rFonts w:ascii="Cambria" w:hAnsi="Cambria" w:cs="Times New Roman"/>
            <w:sz w:val="24"/>
          </w:rPr>
          <w:t xml:space="preserve">                                                           </w:t>
        </w:r>
        <w:r w:rsidRPr="00E12157">
          <w:rPr>
            <w:rFonts w:ascii="Cambria" w:hAnsi="Cambria" w:cs="Times New Roman"/>
            <w:sz w:val="24"/>
          </w:rPr>
          <w:fldChar w:fldCharType="begin"/>
        </w:r>
        <w:r w:rsidRPr="00E12157">
          <w:rPr>
            <w:rFonts w:ascii="Cambria" w:hAnsi="Cambria" w:cs="Times New Roman"/>
            <w:sz w:val="24"/>
          </w:rPr>
          <w:instrText xml:space="preserve"> PAGE   \* MERGEFORMAT </w:instrText>
        </w:r>
        <w:r w:rsidRPr="00E12157">
          <w:rPr>
            <w:rFonts w:ascii="Cambria" w:hAnsi="Cambria" w:cs="Times New Roman"/>
            <w:sz w:val="24"/>
          </w:rPr>
          <w:fldChar w:fldCharType="separate"/>
        </w:r>
        <w:r w:rsidR="000A0921">
          <w:rPr>
            <w:rFonts w:ascii="Cambria" w:hAnsi="Cambria" w:cs="Times New Roman"/>
            <w:noProof/>
            <w:sz w:val="24"/>
          </w:rPr>
          <w:t>1</w:t>
        </w:r>
        <w:r w:rsidRPr="00E12157">
          <w:rPr>
            <w:rFonts w:ascii="Cambria" w:hAnsi="Cambria" w:cs="Times New Roman"/>
            <w:noProof/>
            <w:sz w:val="24"/>
          </w:rPr>
          <w:fldChar w:fldCharType="end"/>
        </w:r>
      </w:sdtContent>
    </w:sdt>
  </w:p>
  <w:p w14:paraId="651B7165" w14:textId="77777777" w:rsidR="00106339" w:rsidRDefault="00106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D6406"/>
    <w:multiLevelType w:val="hybridMultilevel"/>
    <w:tmpl w:val="02EA162E"/>
    <w:lvl w:ilvl="0" w:tplc="6D7EDF08">
      <w:start w:val="1"/>
      <w:numFmt w:val="bullet"/>
      <w:lvlText w:val=""/>
      <w:lvlJc w:val="left"/>
      <w:pPr>
        <w:ind w:left="720" w:hanging="360"/>
      </w:pPr>
      <w:rPr>
        <w:rFonts w:ascii="Symbol" w:hAnsi="Symbol" w:hint="default"/>
      </w:rPr>
    </w:lvl>
    <w:lvl w:ilvl="1" w:tplc="B59CA68A" w:tentative="1">
      <w:start w:val="1"/>
      <w:numFmt w:val="bullet"/>
      <w:lvlText w:val="o"/>
      <w:lvlJc w:val="left"/>
      <w:pPr>
        <w:ind w:left="1440" w:hanging="360"/>
      </w:pPr>
      <w:rPr>
        <w:rFonts w:ascii="Courier New" w:hAnsi="Courier New" w:cs="Courier New" w:hint="default"/>
      </w:rPr>
    </w:lvl>
    <w:lvl w:ilvl="2" w:tplc="87B24A40" w:tentative="1">
      <w:start w:val="1"/>
      <w:numFmt w:val="bullet"/>
      <w:lvlText w:val=""/>
      <w:lvlJc w:val="left"/>
      <w:pPr>
        <w:ind w:left="2160" w:hanging="360"/>
      </w:pPr>
      <w:rPr>
        <w:rFonts w:ascii="Wingdings" w:hAnsi="Wingdings" w:hint="default"/>
      </w:rPr>
    </w:lvl>
    <w:lvl w:ilvl="3" w:tplc="D54A0844" w:tentative="1">
      <w:start w:val="1"/>
      <w:numFmt w:val="bullet"/>
      <w:lvlText w:val=""/>
      <w:lvlJc w:val="left"/>
      <w:pPr>
        <w:ind w:left="2880" w:hanging="360"/>
      </w:pPr>
      <w:rPr>
        <w:rFonts w:ascii="Symbol" w:hAnsi="Symbol" w:hint="default"/>
      </w:rPr>
    </w:lvl>
    <w:lvl w:ilvl="4" w:tplc="76FAB980" w:tentative="1">
      <w:start w:val="1"/>
      <w:numFmt w:val="bullet"/>
      <w:lvlText w:val="o"/>
      <w:lvlJc w:val="left"/>
      <w:pPr>
        <w:ind w:left="3600" w:hanging="360"/>
      </w:pPr>
      <w:rPr>
        <w:rFonts w:ascii="Courier New" w:hAnsi="Courier New" w:cs="Courier New" w:hint="default"/>
      </w:rPr>
    </w:lvl>
    <w:lvl w:ilvl="5" w:tplc="160AE7DA" w:tentative="1">
      <w:start w:val="1"/>
      <w:numFmt w:val="bullet"/>
      <w:lvlText w:val=""/>
      <w:lvlJc w:val="left"/>
      <w:pPr>
        <w:ind w:left="4320" w:hanging="360"/>
      </w:pPr>
      <w:rPr>
        <w:rFonts w:ascii="Wingdings" w:hAnsi="Wingdings" w:hint="default"/>
      </w:rPr>
    </w:lvl>
    <w:lvl w:ilvl="6" w:tplc="4BCC3788" w:tentative="1">
      <w:start w:val="1"/>
      <w:numFmt w:val="bullet"/>
      <w:lvlText w:val=""/>
      <w:lvlJc w:val="left"/>
      <w:pPr>
        <w:ind w:left="5040" w:hanging="360"/>
      </w:pPr>
      <w:rPr>
        <w:rFonts w:ascii="Symbol" w:hAnsi="Symbol" w:hint="default"/>
      </w:rPr>
    </w:lvl>
    <w:lvl w:ilvl="7" w:tplc="D826C0F6" w:tentative="1">
      <w:start w:val="1"/>
      <w:numFmt w:val="bullet"/>
      <w:lvlText w:val="o"/>
      <w:lvlJc w:val="left"/>
      <w:pPr>
        <w:ind w:left="5760" w:hanging="360"/>
      </w:pPr>
      <w:rPr>
        <w:rFonts w:ascii="Courier New" w:hAnsi="Courier New" w:cs="Courier New" w:hint="default"/>
      </w:rPr>
    </w:lvl>
    <w:lvl w:ilvl="8" w:tplc="22A80D10" w:tentative="1">
      <w:start w:val="1"/>
      <w:numFmt w:val="bullet"/>
      <w:lvlText w:val=""/>
      <w:lvlJc w:val="left"/>
      <w:pPr>
        <w:ind w:left="6480" w:hanging="360"/>
      </w:pPr>
      <w:rPr>
        <w:rFonts w:ascii="Wingdings" w:hAnsi="Wingdings" w:hint="default"/>
      </w:rPr>
    </w:lvl>
  </w:abstractNum>
  <w:abstractNum w:abstractNumId="1" w15:restartNumberingAfterBreak="0">
    <w:nsid w:val="118607A4"/>
    <w:multiLevelType w:val="hybridMultilevel"/>
    <w:tmpl w:val="B0DECEB8"/>
    <w:lvl w:ilvl="0" w:tplc="BE125330">
      <w:start w:val="1"/>
      <w:numFmt w:val="decimal"/>
      <w:lvlText w:val="%1."/>
      <w:lvlJc w:val="left"/>
      <w:pPr>
        <w:ind w:left="720" w:hanging="360"/>
      </w:pPr>
      <w:rPr>
        <w:rFonts w:hint="default"/>
      </w:rPr>
    </w:lvl>
    <w:lvl w:ilvl="1" w:tplc="D76849C2" w:tentative="1">
      <w:start w:val="1"/>
      <w:numFmt w:val="lowerLetter"/>
      <w:lvlText w:val="%2."/>
      <w:lvlJc w:val="left"/>
      <w:pPr>
        <w:ind w:left="1440" w:hanging="360"/>
      </w:pPr>
    </w:lvl>
    <w:lvl w:ilvl="2" w:tplc="1C9E23BA" w:tentative="1">
      <w:start w:val="1"/>
      <w:numFmt w:val="lowerRoman"/>
      <w:lvlText w:val="%3."/>
      <w:lvlJc w:val="right"/>
      <w:pPr>
        <w:ind w:left="2160" w:hanging="180"/>
      </w:pPr>
    </w:lvl>
    <w:lvl w:ilvl="3" w:tplc="07386444" w:tentative="1">
      <w:start w:val="1"/>
      <w:numFmt w:val="decimal"/>
      <w:lvlText w:val="%4."/>
      <w:lvlJc w:val="left"/>
      <w:pPr>
        <w:ind w:left="2880" w:hanging="360"/>
      </w:pPr>
    </w:lvl>
    <w:lvl w:ilvl="4" w:tplc="FB4C2D1C" w:tentative="1">
      <w:start w:val="1"/>
      <w:numFmt w:val="lowerLetter"/>
      <w:lvlText w:val="%5."/>
      <w:lvlJc w:val="left"/>
      <w:pPr>
        <w:ind w:left="3600" w:hanging="360"/>
      </w:pPr>
    </w:lvl>
    <w:lvl w:ilvl="5" w:tplc="D572FAAA" w:tentative="1">
      <w:start w:val="1"/>
      <w:numFmt w:val="lowerRoman"/>
      <w:lvlText w:val="%6."/>
      <w:lvlJc w:val="right"/>
      <w:pPr>
        <w:ind w:left="4320" w:hanging="180"/>
      </w:pPr>
    </w:lvl>
    <w:lvl w:ilvl="6" w:tplc="0EA067FC" w:tentative="1">
      <w:start w:val="1"/>
      <w:numFmt w:val="decimal"/>
      <w:lvlText w:val="%7."/>
      <w:lvlJc w:val="left"/>
      <w:pPr>
        <w:ind w:left="5040" w:hanging="360"/>
      </w:pPr>
    </w:lvl>
    <w:lvl w:ilvl="7" w:tplc="BA9214DC" w:tentative="1">
      <w:start w:val="1"/>
      <w:numFmt w:val="lowerLetter"/>
      <w:lvlText w:val="%8."/>
      <w:lvlJc w:val="left"/>
      <w:pPr>
        <w:ind w:left="5760" w:hanging="360"/>
      </w:pPr>
    </w:lvl>
    <w:lvl w:ilvl="8" w:tplc="C3F64A12" w:tentative="1">
      <w:start w:val="1"/>
      <w:numFmt w:val="lowerRoman"/>
      <w:lvlText w:val="%9."/>
      <w:lvlJc w:val="right"/>
      <w:pPr>
        <w:ind w:left="6480" w:hanging="180"/>
      </w:pPr>
    </w:lvl>
  </w:abstractNum>
  <w:abstractNum w:abstractNumId="2" w15:restartNumberingAfterBreak="0">
    <w:nsid w:val="1842593E"/>
    <w:multiLevelType w:val="hybridMultilevel"/>
    <w:tmpl w:val="B1F0B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875F4"/>
    <w:multiLevelType w:val="hybridMultilevel"/>
    <w:tmpl w:val="3F200736"/>
    <w:lvl w:ilvl="0" w:tplc="83420E0A">
      <w:start w:val="1"/>
      <w:numFmt w:val="decimal"/>
      <w:lvlText w:val="%1."/>
      <w:lvlJc w:val="left"/>
      <w:pPr>
        <w:ind w:left="720" w:hanging="360"/>
      </w:pPr>
      <w:rPr>
        <w:rFonts w:hint="default"/>
      </w:rPr>
    </w:lvl>
    <w:lvl w:ilvl="1" w:tplc="145C68CA" w:tentative="1">
      <w:start w:val="1"/>
      <w:numFmt w:val="lowerLetter"/>
      <w:lvlText w:val="%2."/>
      <w:lvlJc w:val="left"/>
      <w:pPr>
        <w:ind w:left="1440" w:hanging="360"/>
      </w:pPr>
    </w:lvl>
    <w:lvl w:ilvl="2" w:tplc="9D64AC04" w:tentative="1">
      <w:start w:val="1"/>
      <w:numFmt w:val="lowerRoman"/>
      <w:lvlText w:val="%3."/>
      <w:lvlJc w:val="right"/>
      <w:pPr>
        <w:ind w:left="2160" w:hanging="180"/>
      </w:pPr>
    </w:lvl>
    <w:lvl w:ilvl="3" w:tplc="B1467DA8" w:tentative="1">
      <w:start w:val="1"/>
      <w:numFmt w:val="decimal"/>
      <w:lvlText w:val="%4."/>
      <w:lvlJc w:val="left"/>
      <w:pPr>
        <w:ind w:left="2880" w:hanging="360"/>
      </w:pPr>
    </w:lvl>
    <w:lvl w:ilvl="4" w:tplc="1FAEB7D6" w:tentative="1">
      <w:start w:val="1"/>
      <w:numFmt w:val="lowerLetter"/>
      <w:lvlText w:val="%5."/>
      <w:lvlJc w:val="left"/>
      <w:pPr>
        <w:ind w:left="3600" w:hanging="360"/>
      </w:pPr>
    </w:lvl>
    <w:lvl w:ilvl="5" w:tplc="29A05AB6" w:tentative="1">
      <w:start w:val="1"/>
      <w:numFmt w:val="lowerRoman"/>
      <w:lvlText w:val="%6."/>
      <w:lvlJc w:val="right"/>
      <w:pPr>
        <w:ind w:left="4320" w:hanging="180"/>
      </w:pPr>
    </w:lvl>
    <w:lvl w:ilvl="6" w:tplc="830492E4" w:tentative="1">
      <w:start w:val="1"/>
      <w:numFmt w:val="decimal"/>
      <w:lvlText w:val="%7."/>
      <w:lvlJc w:val="left"/>
      <w:pPr>
        <w:ind w:left="5040" w:hanging="360"/>
      </w:pPr>
    </w:lvl>
    <w:lvl w:ilvl="7" w:tplc="9DBCBD98" w:tentative="1">
      <w:start w:val="1"/>
      <w:numFmt w:val="lowerLetter"/>
      <w:lvlText w:val="%8."/>
      <w:lvlJc w:val="left"/>
      <w:pPr>
        <w:ind w:left="5760" w:hanging="360"/>
      </w:pPr>
    </w:lvl>
    <w:lvl w:ilvl="8" w:tplc="0F22E2B0" w:tentative="1">
      <w:start w:val="1"/>
      <w:numFmt w:val="lowerRoman"/>
      <w:lvlText w:val="%9."/>
      <w:lvlJc w:val="right"/>
      <w:pPr>
        <w:ind w:left="6480" w:hanging="180"/>
      </w:pPr>
    </w:lvl>
  </w:abstractNum>
  <w:abstractNum w:abstractNumId="4" w15:restartNumberingAfterBreak="0">
    <w:nsid w:val="334F2288"/>
    <w:multiLevelType w:val="hybridMultilevel"/>
    <w:tmpl w:val="7A36D604"/>
    <w:lvl w:ilvl="0" w:tplc="EFBEDB3C">
      <w:start w:val="1"/>
      <w:numFmt w:val="bullet"/>
      <w:lvlText w:val=""/>
      <w:lvlJc w:val="left"/>
      <w:pPr>
        <w:ind w:left="720" w:hanging="360"/>
      </w:pPr>
      <w:rPr>
        <w:rFonts w:ascii="Symbol" w:hAnsi="Symbol" w:hint="default"/>
      </w:rPr>
    </w:lvl>
    <w:lvl w:ilvl="1" w:tplc="238860AA" w:tentative="1">
      <w:start w:val="1"/>
      <w:numFmt w:val="bullet"/>
      <w:lvlText w:val="o"/>
      <w:lvlJc w:val="left"/>
      <w:pPr>
        <w:ind w:left="1440" w:hanging="360"/>
      </w:pPr>
      <w:rPr>
        <w:rFonts w:ascii="Courier New" w:hAnsi="Courier New" w:cs="Courier New" w:hint="default"/>
      </w:rPr>
    </w:lvl>
    <w:lvl w:ilvl="2" w:tplc="F8D82290" w:tentative="1">
      <w:start w:val="1"/>
      <w:numFmt w:val="bullet"/>
      <w:lvlText w:val=""/>
      <w:lvlJc w:val="left"/>
      <w:pPr>
        <w:ind w:left="2160" w:hanging="360"/>
      </w:pPr>
      <w:rPr>
        <w:rFonts w:ascii="Wingdings" w:hAnsi="Wingdings" w:hint="default"/>
      </w:rPr>
    </w:lvl>
    <w:lvl w:ilvl="3" w:tplc="3092CAD4" w:tentative="1">
      <w:start w:val="1"/>
      <w:numFmt w:val="bullet"/>
      <w:lvlText w:val=""/>
      <w:lvlJc w:val="left"/>
      <w:pPr>
        <w:ind w:left="2880" w:hanging="360"/>
      </w:pPr>
      <w:rPr>
        <w:rFonts w:ascii="Symbol" w:hAnsi="Symbol" w:hint="default"/>
      </w:rPr>
    </w:lvl>
    <w:lvl w:ilvl="4" w:tplc="B8841BBE" w:tentative="1">
      <w:start w:val="1"/>
      <w:numFmt w:val="bullet"/>
      <w:lvlText w:val="o"/>
      <w:lvlJc w:val="left"/>
      <w:pPr>
        <w:ind w:left="3600" w:hanging="360"/>
      </w:pPr>
      <w:rPr>
        <w:rFonts w:ascii="Courier New" w:hAnsi="Courier New" w:cs="Courier New" w:hint="default"/>
      </w:rPr>
    </w:lvl>
    <w:lvl w:ilvl="5" w:tplc="87CAB7BE" w:tentative="1">
      <w:start w:val="1"/>
      <w:numFmt w:val="bullet"/>
      <w:lvlText w:val=""/>
      <w:lvlJc w:val="left"/>
      <w:pPr>
        <w:ind w:left="4320" w:hanging="360"/>
      </w:pPr>
      <w:rPr>
        <w:rFonts w:ascii="Wingdings" w:hAnsi="Wingdings" w:hint="default"/>
      </w:rPr>
    </w:lvl>
    <w:lvl w:ilvl="6" w:tplc="AC6C3A0A" w:tentative="1">
      <w:start w:val="1"/>
      <w:numFmt w:val="bullet"/>
      <w:lvlText w:val=""/>
      <w:lvlJc w:val="left"/>
      <w:pPr>
        <w:ind w:left="5040" w:hanging="360"/>
      </w:pPr>
      <w:rPr>
        <w:rFonts w:ascii="Symbol" w:hAnsi="Symbol" w:hint="default"/>
      </w:rPr>
    </w:lvl>
    <w:lvl w:ilvl="7" w:tplc="EB98CDE0" w:tentative="1">
      <w:start w:val="1"/>
      <w:numFmt w:val="bullet"/>
      <w:lvlText w:val="o"/>
      <w:lvlJc w:val="left"/>
      <w:pPr>
        <w:ind w:left="5760" w:hanging="360"/>
      </w:pPr>
      <w:rPr>
        <w:rFonts w:ascii="Courier New" w:hAnsi="Courier New" w:cs="Courier New" w:hint="default"/>
      </w:rPr>
    </w:lvl>
    <w:lvl w:ilvl="8" w:tplc="B2C491C4" w:tentative="1">
      <w:start w:val="1"/>
      <w:numFmt w:val="bullet"/>
      <w:lvlText w:val=""/>
      <w:lvlJc w:val="left"/>
      <w:pPr>
        <w:ind w:left="6480" w:hanging="360"/>
      </w:pPr>
      <w:rPr>
        <w:rFonts w:ascii="Wingdings" w:hAnsi="Wingdings" w:hint="default"/>
      </w:rPr>
    </w:lvl>
  </w:abstractNum>
  <w:abstractNum w:abstractNumId="5" w15:restartNumberingAfterBreak="0">
    <w:nsid w:val="34240C30"/>
    <w:multiLevelType w:val="hybridMultilevel"/>
    <w:tmpl w:val="A380EC1A"/>
    <w:lvl w:ilvl="0" w:tplc="8F9A70B2">
      <w:start w:val="1"/>
      <w:numFmt w:val="bullet"/>
      <w:lvlText w:val=""/>
      <w:lvlJc w:val="left"/>
      <w:pPr>
        <w:ind w:left="720" w:hanging="360"/>
      </w:pPr>
      <w:rPr>
        <w:rFonts w:ascii="Symbol" w:hAnsi="Symbol" w:hint="default"/>
      </w:rPr>
    </w:lvl>
    <w:lvl w:ilvl="1" w:tplc="BD702BF4" w:tentative="1">
      <w:start w:val="1"/>
      <w:numFmt w:val="bullet"/>
      <w:lvlText w:val="o"/>
      <w:lvlJc w:val="left"/>
      <w:pPr>
        <w:ind w:left="1440" w:hanging="360"/>
      </w:pPr>
      <w:rPr>
        <w:rFonts w:ascii="Courier New" w:hAnsi="Courier New" w:cs="Courier New" w:hint="default"/>
      </w:rPr>
    </w:lvl>
    <w:lvl w:ilvl="2" w:tplc="B2B453C2" w:tentative="1">
      <w:start w:val="1"/>
      <w:numFmt w:val="bullet"/>
      <w:lvlText w:val=""/>
      <w:lvlJc w:val="left"/>
      <w:pPr>
        <w:ind w:left="2160" w:hanging="360"/>
      </w:pPr>
      <w:rPr>
        <w:rFonts w:ascii="Wingdings" w:hAnsi="Wingdings" w:hint="default"/>
      </w:rPr>
    </w:lvl>
    <w:lvl w:ilvl="3" w:tplc="9C44584C" w:tentative="1">
      <w:start w:val="1"/>
      <w:numFmt w:val="bullet"/>
      <w:lvlText w:val=""/>
      <w:lvlJc w:val="left"/>
      <w:pPr>
        <w:ind w:left="2880" w:hanging="360"/>
      </w:pPr>
      <w:rPr>
        <w:rFonts w:ascii="Symbol" w:hAnsi="Symbol" w:hint="default"/>
      </w:rPr>
    </w:lvl>
    <w:lvl w:ilvl="4" w:tplc="C038DDDE" w:tentative="1">
      <w:start w:val="1"/>
      <w:numFmt w:val="bullet"/>
      <w:lvlText w:val="o"/>
      <w:lvlJc w:val="left"/>
      <w:pPr>
        <w:ind w:left="3600" w:hanging="360"/>
      </w:pPr>
      <w:rPr>
        <w:rFonts w:ascii="Courier New" w:hAnsi="Courier New" w:cs="Courier New" w:hint="default"/>
      </w:rPr>
    </w:lvl>
    <w:lvl w:ilvl="5" w:tplc="4E52F6AC" w:tentative="1">
      <w:start w:val="1"/>
      <w:numFmt w:val="bullet"/>
      <w:lvlText w:val=""/>
      <w:lvlJc w:val="left"/>
      <w:pPr>
        <w:ind w:left="4320" w:hanging="360"/>
      </w:pPr>
      <w:rPr>
        <w:rFonts w:ascii="Wingdings" w:hAnsi="Wingdings" w:hint="default"/>
      </w:rPr>
    </w:lvl>
    <w:lvl w:ilvl="6" w:tplc="D8E8F83A" w:tentative="1">
      <w:start w:val="1"/>
      <w:numFmt w:val="bullet"/>
      <w:lvlText w:val=""/>
      <w:lvlJc w:val="left"/>
      <w:pPr>
        <w:ind w:left="5040" w:hanging="360"/>
      </w:pPr>
      <w:rPr>
        <w:rFonts w:ascii="Symbol" w:hAnsi="Symbol" w:hint="default"/>
      </w:rPr>
    </w:lvl>
    <w:lvl w:ilvl="7" w:tplc="8DC2B3BC" w:tentative="1">
      <w:start w:val="1"/>
      <w:numFmt w:val="bullet"/>
      <w:lvlText w:val="o"/>
      <w:lvlJc w:val="left"/>
      <w:pPr>
        <w:ind w:left="5760" w:hanging="360"/>
      </w:pPr>
      <w:rPr>
        <w:rFonts w:ascii="Courier New" w:hAnsi="Courier New" w:cs="Courier New" w:hint="default"/>
      </w:rPr>
    </w:lvl>
    <w:lvl w:ilvl="8" w:tplc="AA2AA478" w:tentative="1">
      <w:start w:val="1"/>
      <w:numFmt w:val="bullet"/>
      <w:lvlText w:val=""/>
      <w:lvlJc w:val="left"/>
      <w:pPr>
        <w:ind w:left="6480" w:hanging="360"/>
      </w:pPr>
      <w:rPr>
        <w:rFonts w:ascii="Wingdings" w:hAnsi="Wingdings" w:hint="default"/>
      </w:rPr>
    </w:lvl>
  </w:abstractNum>
  <w:abstractNum w:abstractNumId="6" w15:restartNumberingAfterBreak="0">
    <w:nsid w:val="3EFB7512"/>
    <w:multiLevelType w:val="hybridMultilevel"/>
    <w:tmpl w:val="1944A7DE"/>
    <w:lvl w:ilvl="0" w:tplc="CA5A8824">
      <w:start w:val="1"/>
      <w:numFmt w:val="decimal"/>
      <w:lvlText w:val="%1."/>
      <w:lvlJc w:val="left"/>
      <w:pPr>
        <w:ind w:left="720" w:hanging="360"/>
      </w:pPr>
      <w:rPr>
        <w:rFonts w:hint="default"/>
      </w:rPr>
    </w:lvl>
    <w:lvl w:ilvl="1" w:tplc="60FAE5C0" w:tentative="1">
      <w:start w:val="1"/>
      <w:numFmt w:val="lowerLetter"/>
      <w:lvlText w:val="%2."/>
      <w:lvlJc w:val="left"/>
      <w:pPr>
        <w:ind w:left="1440" w:hanging="360"/>
      </w:pPr>
    </w:lvl>
    <w:lvl w:ilvl="2" w:tplc="8820B5E4" w:tentative="1">
      <w:start w:val="1"/>
      <w:numFmt w:val="lowerRoman"/>
      <w:lvlText w:val="%3."/>
      <w:lvlJc w:val="right"/>
      <w:pPr>
        <w:ind w:left="2160" w:hanging="180"/>
      </w:pPr>
    </w:lvl>
    <w:lvl w:ilvl="3" w:tplc="594C4616" w:tentative="1">
      <w:start w:val="1"/>
      <w:numFmt w:val="decimal"/>
      <w:lvlText w:val="%4."/>
      <w:lvlJc w:val="left"/>
      <w:pPr>
        <w:ind w:left="2880" w:hanging="360"/>
      </w:pPr>
    </w:lvl>
    <w:lvl w:ilvl="4" w:tplc="2176F2E4" w:tentative="1">
      <w:start w:val="1"/>
      <w:numFmt w:val="lowerLetter"/>
      <w:lvlText w:val="%5."/>
      <w:lvlJc w:val="left"/>
      <w:pPr>
        <w:ind w:left="3600" w:hanging="360"/>
      </w:pPr>
    </w:lvl>
    <w:lvl w:ilvl="5" w:tplc="C1463F5E" w:tentative="1">
      <w:start w:val="1"/>
      <w:numFmt w:val="lowerRoman"/>
      <w:lvlText w:val="%6."/>
      <w:lvlJc w:val="right"/>
      <w:pPr>
        <w:ind w:left="4320" w:hanging="180"/>
      </w:pPr>
    </w:lvl>
    <w:lvl w:ilvl="6" w:tplc="4B7C4626" w:tentative="1">
      <w:start w:val="1"/>
      <w:numFmt w:val="decimal"/>
      <w:lvlText w:val="%7."/>
      <w:lvlJc w:val="left"/>
      <w:pPr>
        <w:ind w:left="5040" w:hanging="360"/>
      </w:pPr>
    </w:lvl>
    <w:lvl w:ilvl="7" w:tplc="871495B8" w:tentative="1">
      <w:start w:val="1"/>
      <w:numFmt w:val="lowerLetter"/>
      <w:lvlText w:val="%8."/>
      <w:lvlJc w:val="left"/>
      <w:pPr>
        <w:ind w:left="5760" w:hanging="360"/>
      </w:pPr>
    </w:lvl>
    <w:lvl w:ilvl="8" w:tplc="426A68D2" w:tentative="1">
      <w:start w:val="1"/>
      <w:numFmt w:val="lowerRoman"/>
      <w:lvlText w:val="%9."/>
      <w:lvlJc w:val="right"/>
      <w:pPr>
        <w:ind w:left="6480" w:hanging="180"/>
      </w:pPr>
    </w:lvl>
  </w:abstractNum>
  <w:abstractNum w:abstractNumId="7" w15:restartNumberingAfterBreak="0">
    <w:nsid w:val="4A375C65"/>
    <w:multiLevelType w:val="hybridMultilevel"/>
    <w:tmpl w:val="24B20A98"/>
    <w:lvl w:ilvl="0" w:tplc="C2301E1A">
      <w:start w:val="1"/>
      <w:numFmt w:val="decimal"/>
      <w:lvlText w:val="%1."/>
      <w:lvlJc w:val="left"/>
      <w:pPr>
        <w:ind w:left="720" w:hanging="360"/>
      </w:pPr>
      <w:rPr>
        <w:rFonts w:ascii="Helvetica" w:hAnsi="Helvetica" w:cs="Helvetica" w:hint="default"/>
        <w:color w:val="1D1D1D"/>
        <w:sz w:val="21"/>
      </w:rPr>
    </w:lvl>
    <w:lvl w:ilvl="1" w:tplc="2500B292" w:tentative="1">
      <w:start w:val="1"/>
      <w:numFmt w:val="lowerLetter"/>
      <w:lvlText w:val="%2."/>
      <w:lvlJc w:val="left"/>
      <w:pPr>
        <w:ind w:left="1440" w:hanging="360"/>
      </w:pPr>
    </w:lvl>
    <w:lvl w:ilvl="2" w:tplc="40B85442" w:tentative="1">
      <w:start w:val="1"/>
      <w:numFmt w:val="lowerRoman"/>
      <w:lvlText w:val="%3."/>
      <w:lvlJc w:val="right"/>
      <w:pPr>
        <w:ind w:left="2160" w:hanging="180"/>
      </w:pPr>
    </w:lvl>
    <w:lvl w:ilvl="3" w:tplc="EDDEDE64" w:tentative="1">
      <w:start w:val="1"/>
      <w:numFmt w:val="decimal"/>
      <w:lvlText w:val="%4."/>
      <w:lvlJc w:val="left"/>
      <w:pPr>
        <w:ind w:left="2880" w:hanging="360"/>
      </w:pPr>
    </w:lvl>
    <w:lvl w:ilvl="4" w:tplc="5C441E9C" w:tentative="1">
      <w:start w:val="1"/>
      <w:numFmt w:val="lowerLetter"/>
      <w:lvlText w:val="%5."/>
      <w:lvlJc w:val="left"/>
      <w:pPr>
        <w:ind w:left="3600" w:hanging="360"/>
      </w:pPr>
    </w:lvl>
    <w:lvl w:ilvl="5" w:tplc="B54CCE72" w:tentative="1">
      <w:start w:val="1"/>
      <w:numFmt w:val="lowerRoman"/>
      <w:lvlText w:val="%6."/>
      <w:lvlJc w:val="right"/>
      <w:pPr>
        <w:ind w:left="4320" w:hanging="180"/>
      </w:pPr>
    </w:lvl>
    <w:lvl w:ilvl="6" w:tplc="990CF998" w:tentative="1">
      <w:start w:val="1"/>
      <w:numFmt w:val="decimal"/>
      <w:lvlText w:val="%7."/>
      <w:lvlJc w:val="left"/>
      <w:pPr>
        <w:ind w:left="5040" w:hanging="360"/>
      </w:pPr>
    </w:lvl>
    <w:lvl w:ilvl="7" w:tplc="E95E7440" w:tentative="1">
      <w:start w:val="1"/>
      <w:numFmt w:val="lowerLetter"/>
      <w:lvlText w:val="%8."/>
      <w:lvlJc w:val="left"/>
      <w:pPr>
        <w:ind w:left="5760" w:hanging="360"/>
      </w:pPr>
    </w:lvl>
    <w:lvl w:ilvl="8" w:tplc="1D7451B0" w:tentative="1">
      <w:start w:val="1"/>
      <w:numFmt w:val="lowerRoman"/>
      <w:lvlText w:val="%9."/>
      <w:lvlJc w:val="right"/>
      <w:pPr>
        <w:ind w:left="6480" w:hanging="180"/>
      </w:pPr>
    </w:lvl>
  </w:abstractNum>
  <w:abstractNum w:abstractNumId="8" w15:restartNumberingAfterBreak="0">
    <w:nsid w:val="51E2171E"/>
    <w:multiLevelType w:val="hybridMultilevel"/>
    <w:tmpl w:val="97F6246E"/>
    <w:lvl w:ilvl="0" w:tplc="232007F6">
      <w:start w:val="1"/>
      <w:numFmt w:val="decimal"/>
      <w:lvlText w:val="%1."/>
      <w:lvlJc w:val="left"/>
      <w:pPr>
        <w:ind w:left="720" w:hanging="360"/>
      </w:pPr>
      <w:rPr>
        <w:rFonts w:hint="default"/>
      </w:rPr>
    </w:lvl>
    <w:lvl w:ilvl="1" w:tplc="B4663F36" w:tentative="1">
      <w:start w:val="1"/>
      <w:numFmt w:val="lowerLetter"/>
      <w:lvlText w:val="%2."/>
      <w:lvlJc w:val="left"/>
      <w:pPr>
        <w:ind w:left="1440" w:hanging="360"/>
      </w:pPr>
    </w:lvl>
    <w:lvl w:ilvl="2" w:tplc="778A44F8" w:tentative="1">
      <w:start w:val="1"/>
      <w:numFmt w:val="lowerRoman"/>
      <w:lvlText w:val="%3."/>
      <w:lvlJc w:val="right"/>
      <w:pPr>
        <w:ind w:left="2160" w:hanging="180"/>
      </w:pPr>
    </w:lvl>
    <w:lvl w:ilvl="3" w:tplc="437C5174" w:tentative="1">
      <w:start w:val="1"/>
      <w:numFmt w:val="decimal"/>
      <w:lvlText w:val="%4."/>
      <w:lvlJc w:val="left"/>
      <w:pPr>
        <w:ind w:left="2880" w:hanging="360"/>
      </w:pPr>
    </w:lvl>
    <w:lvl w:ilvl="4" w:tplc="4660369E" w:tentative="1">
      <w:start w:val="1"/>
      <w:numFmt w:val="lowerLetter"/>
      <w:lvlText w:val="%5."/>
      <w:lvlJc w:val="left"/>
      <w:pPr>
        <w:ind w:left="3600" w:hanging="360"/>
      </w:pPr>
    </w:lvl>
    <w:lvl w:ilvl="5" w:tplc="A19425AA" w:tentative="1">
      <w:start w:val="1"/>
      <w:numFmt w:val="lowerRoman"/>
      <w:lvlText w:val="%6."/>
      <w:lvlJc w:val="right"/>
      <w:pPr>
        <w:ind w:left="4320" w:hanging="180"/>
      </w:pPr>
    </w:lvl>
    <w:lvl w:ilvl="6" w:tplc="3DE4C128" w:tentative="1">
      <w:start w:val="1"/>
      <w:numFmt w:val="decimal"/>
      <w:lvlText w:val="%7."/>
      <w:lvlJc w:val="left"/>
      <w:pPr>
        <w:ind w:left="5040" w:hanging="360"/>
      </w:pPr>
    </w:lvl>
    <w:lvl w:ilvl="7" w:tplc="CA362010" w:tentative="1">
      <w:start w:val="1"/>
      <w:numFmt w:val="lowerLetter"/>
      <w:lvlText w:val="%8."/>
      <w:lvlJc w:val="left"/>
      <w:pPr>
        <w:ind w:left="5760" w:hanging="360"/>
      </w:pPr>
    </w:lvl>
    <w:lvl w:ilvl="8" w:tplc="7B1E9DCA" w:tentative="1">
      <w:start w:val="1"/>
      <w:numFmt w:val="lowerRoman"/>
      <w:lvlText w:val="%9."/>
      <w:lvlJc w:val="right"/>
      <w:pPr>
        <w:ind w:left="6480" w:hanging="180"/>
      </w:pPr>
    </w:lvl>
  </w:abstractNum>
  <w:abstractNum w:abstractNumId="9" w15:restartNumberingAfterBreak="0">
    <w:nsid w:val="56D023B3"/>
    <w:multiLevelType w:val="hybridMultilevel"/>
    <w:tmpl w:val="19C4C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2F237C"/>
    <w:multiLevelType w:val="hybridMultilevel"/>
    <w:tmpl w:val="59742374"/>
    <w:lvl w:ilvl="0" w:tplc="66B8F998">
      <w:start w:val="1"/>
      <w:numFmt w:val="decimal"/>
      <w:lvlText w:val="%1."/>
      <w:lvlJc w:val="left"/>
      <w:pPr>
        <w:ind w:left="720" w:hanging="360"/>
      </w:pPr>
      <w:rPr>
        <w:rFonts w:hint="default"/>
      </w:rPr>
    </w:lvl>
    <w:lvl w:ilvl="1" w:tplc="F23A401E" w:tentative="1">
      <w:start w:val="1"/>
      <w:numFmt w:val="lowerLetter"/>
      <w:lvlText w:val="%2."/>
      <w:lvlJc w:val="left"/>
      <w:pPr>
        <w:ind w:left="1440" w:hanging="360"/>
      </w:pPr>
    </w:lvl>
    <w:lvl w:ilvl="2" w:tplc="54B04826" w:tentative="1">
      <w:start w:val="1"/>
      <w:numFmt w:val="lowerRoman"/>
      <w:lvlText w:val="%3."/>
      <w:lvlJc w:val="right"/>
      <w:pPr>
        <w:ind w:left="2160" w:hanging="180"/>
      </w:pPr>
    </w:lvl>
    <w:lvl w:ilvl="3" w:tplc="63229554" w:tentative="1">
      <w:start w:val="1"/>
      <w:numFmt w:val="decimal"/>
      <w:lvlText w:val="%4."/>
      <w:lvlJc w:val="left"/>
      <w:pPr>
        <w:ind w:left="2880" w:hanging="360"/>
      </w:pPr>
    </w:lvl>
    <w:lvl w:ilvl="4" w:tplc="3D3CB2DE" w:tentative="1">
      <w:start w:val="1"/>
      <w:numFmt w:val="lowerLetter"/>
      <w:lvlText w:val="%5."/>
      <w:lvlJc w:val="left"/>
      <w:pPr>
        <w:ind w:left="3600" w:hanging="360"/>
      </w:pPr>
    </w:lvl>
    <w:lvl w:ilvl="5" w:tplc="761EBD92" w:tentative="1">
      <w:start w:val="1"/>
      <w:numFmt w:val="lowerRoman"/>
      <w:lvlText w:val="%6."/>
      <w:lvlJc w:val="right"/>
      <w:pPr>
        <w:ind w:left="4320" w:hanging="180"/>
      </w:pPr>
    </w:lvl>
    <w:lvl w:ilvl="6" w:tplc="196E1622" w:tentative="1">
      <w:start w:val="1"/>
      <w:numFmt w:val="decimal"/>
      <w:lvlText w:val="%7."/>
      <w:lvlJc w:val="left"/>
      <w:pPr>
        <w:ind w:left="5040" w:hanging="360"/>
      </w:pPr>
    </w:lvl>
    <w:lvl w:ilvl="7" w:tplc="94121288" w:tentative="1">
      <w:start w:val="1"/>
      <w:numFmt w:val="lowerLetter"/>
      <w:lvlText w:val="%8."/>
      <w:lvlJc w:val="left"/>
      <w:pPr>
        <w:ind w:left="5760" w:hanging="360"/>
      </w:pPr>
    </w:lvl>
    <w:lvl w:ilvl="8" w:tplc="3E06C226" w:tentative="1">
      <w:start w:val="1"/>
      <w:numFmt w:val="lowerRoman"/>
      <w:lvlText w:val="%9."/>
      <w:lvlJc w:val="right"/>
      <w:pPr>
        <w:ind w:left="6480" w:hanging="180"/>
      </w:pPr>
    </w:lvl>
  </w:abstractNum>
  <w:abstractNum w:abstractNumId="11" w15:restartNumberingAfterBreak="0">
    <w:nsid w:val="754779A1"/>
    <w:multiLevelType w:val="hybridMultilevel"/>
    <w:tmpl w:val="5102176C"/>
    <w:lvl w:ilvl="0" w:tplc="F9B8A80C">
      <w:start w:val="1"/>
      <w:numFmt w:val="decimal"/>
      <w:lvlText w:val="%1."/>
      <w:lvlJc w:val="left"/>
      <w:pPr>
        <w:ind w:left="720" w:hanging="360"/>
      </w:pPr>
      <w:rPr>
        <w:rFonts w:hint="default"/>
      </w:rPr>
    </w:lvl>
    <w:lvl w:ilvl="1" w:tplc="83E8F258" w:tentative="1">
      <w:start w:val="1"/>
      <w:numFmt w:val="lowerLetter"/>
      <w:lvlText w:val="%2."/>
      <w:lvlJc w:val="left"/>
      <w:pPr>
        <w:ind w:left="1440" w:hanging="360"/>
      </w:pPr>
    </w:lvl>
    <w:lvl w:ilvl="2" w:tplc="DCCAED4C" w:tentative="1">
      <w:start w:val="1"/>
      <w:numFmt w:val="lowerRoman"/>
      <w:lvlText w:val="%3."/>
      <w:lvlJc w:val="right"/>
      <w:pPr>
        <w:ind w:left="2160" w:hanging="180"/>
      </w:pPr>
    </w:lvl>
    <w:lvl w:ilvl="3" w:tplc="3710E68A" w:tentative="1">
      <w:start w:val="1"/>
      <w:numFmt w:val="decimal"/>
      <w:lvlText w:val="%4."/>
      <w:lvlJc w:val="left"/>
      <w:pPr>
        <w:ind w:left="2880" w:hanging="360"/>
      </w:pPr>
    </w:lvl>
    <w:lvl w:ilvl="4" w:tplc="E42CEB62" w:tentative="1">
      <w:start w:val="1"/>
      <w:numFmt w:val="lowerLetter"/>
      <w:lvlText w:val="%5."/>
      <w:lvlJc w:val="left"/>
      <w:pPr>
        <w:ind w:left="3600" w:hanging="360"/>
      </w:pPr>
    </w:lvl>
    <w:lvl w:ilvl="5" w:tplc="8B884EA4" w:tentative="1">
      <w:start w:val="1"/>
      <w:numFmt w:val="lowerRoman"/>
      <w:lvlText w:val="%6."/>
      <w:lvlJc w:val="right"/>
      <w:pPr>
        <w:ind w:left="4320" w:hanging="180"/>
      </w:pPr>
    </w:lvl>
    <w:lvl w:ilvl="6" w:tplc="6A9E976A" w:tentative="1">
      <w:start w:val="1"/>
      <w:numFmt w:val="decimal"/>
      <w:lvlText w:val="%7."/>
      <w:lvlJc w:val="left"/>
      <w:pPr>
        <w:ind w:left="5040" w:hanging="360"/>
      </w:pPr>
    </w:lvl>
    <w:lvl w:ilvl="7" w:tplc="5C8CCC60" w:tentative="1">
      <w:start w:val="1"/>
      <w:numFmt w:val="lowerLetter"/>
      <w:lvlText w:val="%8."/>
      <w:lvlJc w:val="left"/>
      <w:pPr>
        <w:ind w:left="5760" w:hanging="360"/>
      </w:pPr>
    </w:lvl>
    <w:lvl w:ilvl="8" w:tplc="1CB49240" w:tentative="1">
      <w:start w:val="1"/>
      <w:numFmt w:val="lowerRoman"/>
      <w:lvlText w:val="%9."/>
      <w:lvlJc w:val="right"/>
      <w:pPr>
        <w:ind w:left="6480" w:hanging="180"/>
      </w:pPr>
    </w:lvl>
  </w:abstractNum>
  <w:abstractNum w:abstractNumId="12" w15:restartNumberingAfterBreak="0">
    <w:nsid w:val="78BB7CEE"/>
    <w:multiLevelType w:val="hybridMultilevel"/>
    <w:tmpl w:val="D02A7CDE"/>
    <w:lvl w:ilvl="0" w:tplc="C3948A64">
      <w:start w:val="1"/>
      <w:numFmt w:val="decimal"/>
      <w:lvlText w:val="%1."/>
      <w:lvlJc w:val="left"/>
      <w:pPr>
        <w:ind w:left="720" w:hanging="360"/>
      </w:pPr>
      <w:rPr>
        <w:rFonts w:hint="default"/>
      </w:rPr>
    </w:lvl>
    <w:lvl w:ilvl="1" w:tplc="8B862E0C" w:tentative="1">
      <w:start w:val="1"/>
      <w:numFmt w:val="lowerLetter"/>
      <w:lvlText w:val="%2."/>
      <w:lvlJc w:val="left"/>
      <w:pPr>
        <w:ind w:left="1440" w:hanging="360"/>
      </w:pPr>
    </w:lvl>
    <w:lvl w:ilvl="2" w:tplc="E96C8DB6" w:tentative="1">
      <w:start w:val="1"/>
      <w:numFmt w:val="lowerRoman"/>
      <w:lvlText w:val="%3."/>
      <w:lvlJc w:val="right"/>
      <w:pPr>
        <w:ind w:left="2160" w:hanging="180"/>
      </w:pPr>
    </w:lvl>
    <w:lvl w:ilvl="3" w:tplc="E2D82B2C" w:tentative="1">
      <w:start w:val="1"/>
      <w:numFmt w:val="decimal"/>
      <w:lvlText w:val="%4."/>
      <w:lvlJc w:val="left"/>
      <w:pPr>
        <w:ind w:left="2880" w:hanging="360"/>
      </w:pPr>
    </w:lvl>
    <w:lvl w:ilvl="4" w:tplc="933A9970" w:tentative="1">
      <w:start w:val="1"/>
      <w:numFmt w:val="lowerLetter"/>
      <w:lvlText w:val="%5."/>
      <w:lvlJc w:val="left"/>
      <w:pPr>
        <w:ind w:left="3600" w:hanging="360"/>
      </w:pPr>
    </w:lvl>
    <w:lvl w:ilvl="5" w:tplc="C2A0F2BE" w:tentative="1">
      <w:start w:val="1"/>
      <w:numFmt w:val="lowerRoman"/>
      <w:lvlText w:val="%6."/>
      <w:lvlJc w:val="right"/>
      <w:pPr>
        <w:ind w:left="4320" w:hanging="180"/>
      </w:pPr>
    </w:lvl>
    <w:lvl w:ilvl="6" w:tplc="03BA71CE" w:tentative="1">
      <w:start w:val="1"/>
      <w:numFmt w:val="decimal"/>
      <w:lvlText w:val="%7."/>
      <w:lvlJc w:val="left"/>
      <w:pPr>
        <w:ind w:left="5040" w:hanging="360"/>
      </w:pPr>
    </w:lvl>
    <w:lvl w:ilvl="7" w:tplc="89A4D75A" w:tentative="1">
      <w:start w:val="1"/>
      <w:numFmt w:val="lowerLetter"/>
      <w:lvlText w:val="%8."/>
      <w:lvlJc w:val="left"/>
      <w:pPr>
        <w:ind w:left="5760" w:hanging="360"/>
      </w:pPr>
    </w:lvl>
    <w:lvl w:ilvl="8" w:tplc="5A444854" w:tentative="1">
      <w:start w:val="1"/>
      <w:numFmt w:val="lowerRoman"/>
      <w:lvlText w:val="%9."/>
      <w:lvlJc w:val="right"/>
      <w:pPr>
        <w:ind w:left="6480" w:hanging="180"/>
      </w:pPr>
    </w:lvl>
  </w:abstractNum>
  <w:abstractNum w:abstractNumId="13" w15:restartNumberingAfterBreak="0">
    <w:nsid w:val="7D7F384D"/>
    <w:multiLevelType w:val="hybridMultilevel"/>
    <w:tmpl w:val="9FEA52E0"/>
    <w:lvl w:ilvl="0" w:tplc="F71C74D2">
      <w:start w:val="1"/>
      <w:numFmt w:val="decimal"/>
      <w:lvlText w:val="%1."/>
      <w:lvlJc w:val="left"/>
      <w:pPr>
        <w:ind w:left="720" w:hanging="360"/>
      </w:pPr>
      <w:rPr>
        <w:rFonts w:hint="default"/>
      </w:rPr>
    </w:lvl>
    <w:lvl w:ilvl="1" w:tplc="0FBE5F06" w:tentative="1">
      <w:start w:val="1"/>
      <w:numFmt w:val="lowerLetter"/>
      <w:lvlText w:val="%2."/>
      <w:lvlJc w:val="left"/>
      <w:pPr>
        <w:ind w:left="1440" w:hanging="360"/>
      </w:pPr>
    </w:lvl>
    <w:lvl w:ilvl="2" w:tplc="EC1EDA8A" w:tentative="1">
      <w:start w:val="1"/>
      <w:numFmt w:val="lowerRoman"/>
      <w:lvlText w:val="%3."/>
      <w:lvlJc w:val="right"/>
      <w:pPr>
        <w:ind w:left="2160" w:hanging="180"/>
      </w:pPr>
    </w:lvl>
    <w:lvl w:ilvl="3" w:tplc="A23690AE" w:tentative="1">
      <w:start w:val="1"/>
      <w:numFmt w:val="decimal"/>
      <w:lvlText w:val="%4."/>
      <w:lvlJc w:val="left"/>
      <w:pPr>
        <w:ind w:left="2880" w:hanging="360"/>
      </w:pPr>
    </w:lvl>
    <w:lvl w:ilvl="4" w:tplc="ED3A4B34" w:tentative="1">
      <w:start w:val="1"/>
      <w:numFmt w:val="lowerLetter"/>
      <w:lvlText w:val="%5."/>
      <w:lvlJc w:val="left"/>
      <w:pPr>
        <w:ind w:left="3600" w:hanging="360"/>
      </w:pPr>
    </w:lvl>
    <w:lvl w:ilvl="5" w:tplc="70A60482" w:tentative="1">
      <w:start w:val="1"/>
      <w:numFmt w:val="lowerRoman"/>
      <w:lvlText w:val="%6."/>
      <w:lvlJc w:val="right"/>
      <w:pPr>
        <w:ind w:left="4320" w:hanging="180"/>
      </w:pPr>
    </w:lvl>
    <w:lvl w:ilvl="6" w:tplc="6F824804" w:tentative="1">
      <w:start w:val="1"/>
      <w:numFmt w:val="decimal"/>
      <w:lvlText w:val="%7."/>
      <w:lvlJc w:val="left"/>
      <w:pPr>
        <w:ind w:left="5040" w:hanging="360"/>
      </w:pPr>
    </w:lvl>
    <w:lvl w:ilvl="7" w:tplc="3236C342" w:tentative="1">
      <w:start w:val="1"/>
      <w:numFmt w:val="lowerLetter"/>
      <w:lvlText w:val="%8."/>
      <w:lvlJc w:val="left"/>
      <w:pPr>
        <w:ind w:left="5760" w:hanging="360"/>
      </w:pPr>
    </w:lvl>
    <w:lvl w:ilvl="8" w:tplc="655AA4E2"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12"/>
  </w:num>
  <w:num w:numId="5">
    <w:abstractNumId w:val="1"/>
  </w:num>
  <w:num w:numId="6">
    <w:abstractNumId w:val="3"/>
  </w:num>
  <w:num w:numId="7">
    <w:abstractNumId w:val="5"/>
  </w:num>
  <w:num w:numId="8">
    <w:abstractNumId w:val="6"/>
  </w:num>
  <w:num w:numId="9">
    <w:abstractNumId w:val="8"/>
  </w:num>
  <w:num w:numId="10">
    <w:abstractNumId w:val="13"/>
  </w:num>
  <w:num w:numId="11">
    <w:abstractNumId w:val="0"/>
  </w:num>
  <w:num w:numId="12">
    <w:abstractNumId w:val="4"/>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wNzUwMzE3NzMzMjNS0lEKTi0uzszPAykwrAUA7G+dlSwAAAA="/>
  </w:docVars>
  <w:rsids>
    <w:rsidRoot w:val="00E472E2"/>
    <w:rsid w:val="0001359B"/>
    <w:rsid w:val="00020EC2"/>
    <w:rsid w:val="00030FF6"/>
    <w:rsid w:val="00031486"/>
    <w:rsid w:val="00032136"/>
    <w:rsid w:val="00053810"/>
    <w:rsid w:val="00087EDC"/>
    <w:rsid w:val="000A0921"/>
    <w:rsid w:val="000A59E1"/>
    <w:rsid w:val="000C4B86"/>
    <w:rsid w:val="000C7FD3"/>
    <w:rsid w:val="000D534C"/>
    <w:rsid w:val="0010238F"/>
    <w:rsid w:val="00106339"/>
    <w:rsid w:val="00143DDA"/>
    <w:rsid w:val="001461AF"/>
    <w:rsid w:val="00156AAE"/>
    <w:rsid w:val="001574B7"/>
    <w:rsid w:val="001747D2"/>
    <w:rsid w:val="001945FB"/>
    <w:rsid w:val="001B614A"/>
    <w:rsid w:val="001D0E8B"/>
    <w:rsid w:val="001D783F"/>
    <w:rsid w:val="001E6AFB"/>
    <w:rsid w:val="00202D9A"/>
    <w:rsid w:val="0022041F"/>
    <w:rsid w:val="00254E03"/>
    <w:rsid w:val="00264712"/>
    <w:rsid w:val="002D25E2"/>
    <w:rsid w:val="002E513B"/>
    <w:rsid w:val="00301FC2"/>
    <w:rsid w:val="00307248"/>
    <w:rsid w:val="00362F85"/>
    <w:rsid w:val="00373213"/>
    <w:rsid w:val="00397F53"/>
    <w:rsid w:val="003A376C"/>
    <w:rsid w:val="003A40A5"/>
    <w:rsid w:val="003A6E3F"/>
    <w:rsid w:val="003B6275"/>
    <w:rsid w:val="003D3ED3"/>
    <w:rsid w:val="003E2CDD"/>
    <w:rsid w:val="003E5CA8"/>
    <w:rsid w:val="003F3D51"/>
    <w:rsid w:val="00444011"/>
    <w:rsid w:val="004470F6"/>
    <w:rsid w:val="00480544"/>
    <w:rsid w:val="004947CC"/>
    <w:rsid w:val="004967F0"/>
    <w:rsid w:val="004B328E"/>
    <w:rsid w:val="004B3947"/>
    <w:rsid w:val="004C4083"/>
    <w:rsid w:val="004D0B66"/>
    <w:rsid w:val="00551574"/>
    <w:rsid w:val="00553E81"/>
    <w:rsid w:val="00581C5E"/>
    <w:rsid w:val="00584F75"/>
    <w:rsid w:val="005950B1"/>
    <w:rsid w:val="005A495B"/>
    <w:rsid w:val="005D163E"/>
    <w:rsid w:val="005F2183"/>
    <w:rsid w:val="006248C9"/>
    <w:rsid w:val="006308E9"/>
    <w:rsid w:val="00670FC9"/>
    <w:rsid w:val="006D56C1"/>
    <w:rsid w:val="006E3466"/>
    <w:rsid w:val="00712C0D"/>
    <w:rsid w:val="007535D6"/>
    <w:rsid w:val="007847C4"/>
    <w:rsid w:val="007B4708"/>
    <w:rsid w:val="007D155C"/>
    <w:rsid w:val="00822674"/>
    <w:rsid w:val="00823BB2"/>
    <w:rsid w:val="00854417"/>
    <w:rsid w:val="00885902"/>
    <w:rsid w:val="0089163C"/>
    <w:rsid w:val="008B0126"/>
    <w:rsid w:val="008C4310"/>
    <w:rsid w:val="008D635E"/>
    <w:rsid w:val="008F30AE"/>
    <w:rsid w:val="00924B24"/>
    <w:rsid w:val="009277DA"/>
    <w:rsid w:val="00931E4C"/>
    <w:rsid w:val="009333A4"/>
    <w:rsid w:val="00970ABF"/>
    <w:rsid w:val="009821A8"/>
    <w:rsid w:val="0099746D"/>
    <w:rsid w:val="00A008B8"/>
    <w:rsid w:val="00A24BB2"/>
    <w:rsid w:val="00A371CF"/>
    <w:rsid w:val="00A42DF5"/>
    <w:rsid w:val="00A479D2"/>
    <w:rsid w:val="00A835ED"/>
    <w:rsid w:val="00AD799A"/>
    <w:rsid w:val="00AE39EE"/>
    <w:rsid w:val="00B108D6"/>
    <w:rsid w:val="00B2283C"/>
    <w:rsid w:val="00B30839"/>
    <w:rsid w:val="00B3420F"/>
    <w:rsid w:val="00B40BB8"/>
    <w:rsid w:val="00B96CA3"/>
    <w:rsid w:val="00BB3DEE"/>
    <w:rsid w:val="00BD4DA7"/>
    <w:rsid w:val="00BE3939"/>
    <w:rsid w:val="00C01C43"/>
    <w:rsid w:val="00C23CD4"/>
    <w:rsid w:val="00C32695"/>
    <w:rsid w:val="00C4456F"/>
    <w:rsid w:val="00C56E85"/>
    <w:rsid w:val="00C7571F"/>
    <w:rsid w:val="00CA05ED"/>
    <w:rsid w:val="00CA361C"/>
    <w:rsid w:val="00D05C95"/>
    <w:rsid w:val="00D457E0"/>
    <w:rsid w:val="00D511ED"/>
    <w:rsid w:val="00D8212F"/>
    <w:rsid w:val="00D9185B"/>
    <w:rsid w:val="00DA4B61"/>
    <w:rsid w:val="00DB3677"/>
    <w:rsid w:val="00DD5B30"/>
    <w:rsid w:val="00DF77A1"/>
    <w:rsid w:val="00E12157"/>
    <w:rsid w:val="00E13729"/>
    <w:rsid w:val="00E41EAF"/>
    <w:rsid w:val="00E472E2"/>
    <w:rsid w:val="00E7564E"/>
    <w:rsid w:val="00EC2BE0"/>
    <w:rsid w:val="00EC6AE3"/>
    <w:rsid w:val="00EE59A3"/>
    <w:rsid w:val="00F02164"/>
    <w:rsid w:val="00F040FA"/>
    <w:rsid w:val="00F04EBE"/>
    <w:rsid w:val="00F15D50"/>
    <w:rsid w:val="00F17B37"/>
    <w:rsid w:val="00F22C41"/>
    <w:rsid w:val="00F37A98"/>
    <w:rsid w:val="00F64004"/>
    <w:rsid w:val="00F647A7"/>
    <w:rsid w:val="00F65738"/>
    <w:rsid w:val="00F67BFA"/>
    <w:rsid w:val="00F70050"/>
    <w:rsid w:val="00FA1A23"/>
    <w:rsid w:val="00FA7648"/>
    <w:rsid w:val="00FC5653"/>
    <w:rsid w:val="00FE6C4B"/>
    <w:rsid w:val="00FF1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621A0"/>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DA4B61"/>
    <w:pPr>
      <w:ind w:left="720"/>
      <w:contextualSpacing/>
    </w:pPr>
  </w:style>
  <w:style w:type="character" w:styleId="Hyperlink">
    <w:name w:val="Hyperlink"/>
    <w:basedOn w:val="DefaultParagraphFont"/>
    <w:uiPriority w:val="99"/>
    <w:semiHidden/>
    <w:unhideWhenUsed/>
    <w:rsid w:val="00254E03"/>
    <w:rPr>
      <w:color w:val="0000FF"/>
      <w:u w:val="single"/>
    </w:rPr>
  </w:style>
  <w:style w:type="character" w:styleId="Strong">
    <w:name w:val="Strong"/>
    <w:basedOn w:val="DefaultParagraphFont"/>
    <w:uiPriority w:val="22"/>
    <w:qFormat/>
    <w:rsid w:val="00031486"/>
    <w:rPr>
      <w:b/>
      <w:bCs/>
    </w:rPr>
  </w:style>
  <w:style w:type="character" w:customStyle="1" w:styleId="ref-journal">
    <w:name w:val="ref-journal"/>
    <w:basedOn w:val="DefaultParagraphFont"/>
    <w:rsid w:val="00031486"/>
  </w:style>
  <w:style w:type="character" w:customStyle="1" w:styleId="nlmyear">
    <w:name w:val="nlm_year"/>
    <w:basedOn w:val="DefaultParagraphFont"/>
    <w:rsid w:val="00031486"/>
  </w:style>
  <w:style w:type="character" w:customStyle="1" w:styleId="nlmarticle-title">
    <w:name w:val="nlm_article-title"/>
    <w:basedOn w:val="DefaultParagraphFont"/>
    <w:rsid w:val="00031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5633D25B-12F2-4415-A075-2DE8D3E76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3454</Words>
  <Characters>19691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Windows User</cp:lastModifiedBy>
  <cp:revision>4</cp:revision>
  <dcterms:created xsi:type="dcterms:W3CDTF">2019-11-22T06:20:00Z</dcterms:created>
  <dcterms:modified xsi:type="dcterms:W3CDTF">2019-11-22T06:24:00Z</dcterms:modified>
</cp:coreProperties>
</file>